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24265A" w14:textId="15028799" w:rsidR="00F44145" w:rsidRDefault="00FC794D" w:rsidP="00F44145">
      <w:pPr>
        <w:jc w:val="center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8AED5" wp14:editId="63B69009">
                <wp:simplePos x="0" y="0"/>
                <wp:positionH relativeFrom="column">
                  <wp:posOffset>5258435</wp:posOffset>
                </wp:positionH>
                <wp:positionV relativeFrom="paragraph">
                  <wp:posOffset>-424815</wp:posOffset>
                </wp:positionV>
                <wp:extent cx="638175" cy="276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D84C6" w14:textId="049D743E" w:rsidR="00FC794D" w:rsidRPr="00FC794D" w:rsidRDefault="00FC794D" w:rsidP="00FC79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9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8AED5" id="正方形/長方形 1" o:spid="_x0000_s1026" style="position:absolute;left:0;text-align:left;margin-left:414.05pt;margin-top:-33.45pt;width:5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" fillcolor="white [3212]" strokecolor="black [3213]" strokeweight="1pt">
                <v:textbox>
                  <w:txbxContent>
                    <w:p w14:paraId="754D84C6" w14:textId="049D743E" w:rsidR="00FC794D" w:rsidRPr="00FC794D" w:rsidRDefault="00FC794D" w:rsidP="00FC794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94D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="007F3A93">
        <w:rPr>
          <w:rFonts w:ascii="ＭＳ ゴシック" w:eastAsia="ＭＳ ゴシック" w:hAnsi="ＭＳ ゴシック" w:cs="Meiryo UI" w:hint="eastAsia"/>
        </w:rPr>
        <w:t>令和元年度</w:t>
      </w:r>
      <w:r w:rsidR="00D57FA4">
        <w:rPr>
          <w:rFonts w:ascii="ＭＳ ゴシック" w:eastAsia="ＭＳ ゴシック" w:hAnsi="ＭＳ ゴシック" w:cs="Meiryo UI" w:hint="eastAsia"/>
        </w:rPr>
        <w:t>「</w:t>
      </w:r>
      <w:r w:rsidR="007F3A93">
        <w:rPr>
          <w:rFonts w:ascii="ＭＳ ゴシック" w:eastAsia="ＭＳ ゴシック" w:hAnsi="ＭＳ ゴシック" w:cs="Meiryo UI" w:hint="eastAsia"/>
        </w:rPr>
        <w:t>地域</w:t>
      </w:r>
      <w:r w:rsidR="00F44145">
        <w:rPr>
          <w:rFonts w:ascii="ＭＳ ゴシック" w:eastAsia="ＭＳ ゴシック" w:hAnsi="ＭＳ ゴシック" w:cs="Meiryo UI" w:hint="eastAsia"/>
        </w:rPr>
        <w:t>の魅力発信による消費拡大事業」</w:t>
      </w:r>
      <w:r w:rsidR="001327DD">
        <w:rPr>
          <w:rFonts w:ascii="ＭＳ ゴシック" w:eastAsia="ＭＳ ゴシック" w:hAnsi="ＭＳ ゴシック" w:cs="Meiryo UI" w:hint="eastAsia"/>
        </w:rPr>
        <w:t>に</w:t>
      </w:r>
      <w:r w:rsidR="000F4C35">
        <w:rPr>
          <w:rFonts w:ascii="ＭＳ ゴシック" w:eastAsia="ＭＳ ゴシック" w:hAnsi="ＭＳ ゴシック" w:cs="Meiryo UI" w:hint="eastAsia"/>
        </w:rPr>
        <w:t>関する</w:t>
      </w:r>
      <w:r w:rsidR="0021524B">
        <w:rPr>
          <w:rFonts w:ascii="ＭＳ ゴシック" w:eastAsia="ＭＳ ゴシック" w:hAnsi="ＭＳ ゴシック" w:cs="Meiryo UI" w:hint="eastAsia"/>
          <w:bCs/>
        </w:rPr>
        <w:t>支援</w:t>
      </w:r>
      <w:r w:rsidR="00B12B3A">
        <w:rPr>
          <w:rFonts w:ascii="ＭＳ ゴシック" w:eastAsia="ＭＳ ゴシック" w:hAnsi="ＭＳ ゴシック" w:cs="Meiryo UI" w:hint="eastAsia"/>
          <w:bCs/>
        </w:rPr>
        <w:t>要望</w:t>
      </w:r>
      <w:r w:rsidR="00280654">
        <w:rPr>
          <w:rFonts w:ascii="ＭＳ ゴシック" w:eastAsia="ＭＳ ゴシック" w:hAnsi="ＭＳ ゴシック" w:cs="Meiryo UI" w:hint="eastAsia"/>
          <w:bCs/>
        </w:rPr>
        <w:t>の事前調査</w:t>
      </w:r>
      <w:r w:rsidR="005A6827">
        <w:rPr>
          <w:rFonts w:ascii="ＭＳ ゴシック" w:eastAsia="ＭＳ ゴシック" w:hAnsi="ＭＳ ゴシック" w:cs="Meiryo UI" w:hint="eastAsia"/>
          <w:bCs/>
        </w:rPr>
        <w:t>について</w:t>
      </w:r>
    </w:p>
    <w:p w14:paraId="20E03A1E" w14:textId="77777777" w:rsidR="00F44145" w:rsidRDefault="00F44145">
      <w:pPr>
        <w:rPr>
          <w:rFonts w:ascii="ＭＳ ゴシック" w:eastAsia="ＭＳ ゴシック" w:hAnsi="ＭＳ ゴシック" w:cs="Meiryo UI"/>
        </w:rPr>
      </w:pPr>
    </w:p>
    <w:p w14:paraId="55224832" w14:textId="7F73A575" w:rsidR="00F44145" w:rsidRPr="005A6827" w:rsidRDefault="007F3A93" w:rsidP="007559BB">
      <w:pPr>
        <w:adjustRightInd w:val="0"/>
        <w:snapToGrid w:val="0"/>
        <w:jc w:val="right"/>
        <w:rPr>
          <w:rFonts w:ascii="ＭＳ ゴシック" w:eastAsia="ＭＳ ゴシック" w:hAnsi="ＭＳ ゴシック" w:cs="Meiryo UI"/>
        </w:rPr>
      </w:pPr>
      <w:r w:rsidRPr="00FC794D">
        <w:rPr>
          <w:rFonts w:ascii="ＭＳ ゴシック" w:eastAsia="ＭＳ ゴシック" w:hAnsi="ＭＳ ゴシック" w:cs="Meiryo UI" w:hint="eastAsia"/>
          <w:spacing w:val="21"/>
          <w:kern w:val="0"/>
          <w:fitText w:val="2100" w:id="2078060288"/>
        </w:rPr>
        <w:t>令和元</w:t>
      </w:r>
      <w:r w:rsidR="00F44145" w:rsidRPr="00FC794D">
        <w:rPr>
          <w:rFonts w:ascii="ＭＳ ゴシック" w:eastAsia="ＭＳ ゴシック" w:hAnsi="ＭＳ ゴシック" w:cs="Meiryo UI"/>
          <w:spacing w:val="21"/>
          <w:kern w:val="0"/>
          <w:fitText w:val="2100" w:id="2078060288"/>
        </w:rPr>
        <w:t>年1</w:t>
      </w:r>
      <w:r w:rsidR="005A6827" w:rsidRPr="00FC794D">
        <w:rPr>
          <w:rFonts w:ascii="ＭＳ ゴシック" w:eastAsia="ＭＳ ゴシック" w:hAnsi="ＭＳ ゴシック" w:cs="Meiryo UI"/>
          <w:spacing w:val="21"/>
          <w:kern w:val="0"/>
          <w:fitText w:val="2100" w:id="2078060288"/>
        </w:rPr>
        <w:t>2</w:t>
      </w:r>
      <w:r w:rsidR="00F44145" w:rsidRPr="00FC794D">
        <w:rPr>
          <w:rFonts w:ascii="ＭＳ ゴシック" w:eastAsia="ＭＳ ゴシック" w:hAnsi="ＭＳ ゴシック" w:cs="Meiryo UI"/>
          <w:spacing w:val="21"/>
          <w:kern w:val="0"/>
          <w:fitText w:val="2100" w:id="2078060288"/>
        </w:rPr>
        <w:t>月</w:t>
      </w:r>
      <w:r w:rsidR="005A6827" w:rsidRPr="00FC794D">
        <w:rPr>
          <w:rFonts w:ascii="ＭＳ ゴシック" w:eastAsia="ＭＳ ゴシック" w:hAnsi="ＭＳ ゴシック" w:cs="Meiryo UI"/>
          <w:spacing w:val="21"/>
          <w:kern w:val="0"/>
          <w:fitText w:val="2100" w:id="2078060288"/>
        </w:rPr>
        <w:t>2</w:t>
      </w:r>
      <w:r w:rsidR="00F44145" w:rsidRPr="00FC794D">
        <w:rPr>
          <w:rFonts w:ascii="ＭＳ ゴシック" w:eastAsia="ＭＳ ゴシック" w:hAnsi="ＭＳ ゴシック" w:cs="Meiryo UI" w:hint="eastAsia"/>
          <w:kern w:val="0"/>
          <w:fitText w:val="2100" w:id="2078060288"/>
        </w:rPr>
        <w:t>日</w:t>
      </w:r>
    </w:p>
    <w:p w14:paraId="234EED47" w14:textId="5A3925DF" w:rsidR="00280654" w:rsidRPr="005A6827" w:rsidRDefault="00280654" w:rsidP="007559BB">
      <w:pPr>
        <w:adjustRightInd w:val="0"/>
        <w:snapToGrid w:val="0"/>
        <w:jc w:val="right"/>
        <w:rPr>
          <w:rFonts w:ascii="ＭＳ ゴシック" w:eastAsia="ＭＳ ゴシック" w:hAnsi="ＭＳ ゴシック" w:cs="Meiryo UI"/>
        </w:rPr>
      </w:pPr>
      <w:r w:rsidRPr="00FC794D">
        <w:rPr>
          <w:rFonts w:ascii="ＭＳ ゴシック" w:eastAsia="ＭＳ ゴシック" w:hAnsi="ＭＳ ゴシック" w:cs="Meiryo UI" w:hint="eastAsia"/>
          <w:spacing w:val="131"/>
          <w:kern w:val="0"/>
          <w:fitText w:val="2100" w:id="2078060289"/>
        </w:rPr>
        <w:t>経済産業</w:t>
      </w:r>
      <w:r w:rsidRPr="00FC794D">
        <w:rPr>
          <w:rFonts w:ascii="ＭＳ ゴシック" w:eastAsia="ＭＳ ゴシック" w:hAnsi="ＭＳ ゴシック" w:cs="Meiryo UI" w:hint="eastAsia"/>
          <w:spacing w:val="1"/>
          <w:kern w:val="0"/>
          <w:fitText w:val="2100" w:id="2078060289"/>
        </w:rPr>
        <w:t>省</w:t>
      </w:r>
    </w:p>
    <w:p w14:paraId="5D6ECC41" w14:textId="5D2A16FF" w:rsidR="00620836" w:rsidRPr="005A6827" w:rsidRDefault="00620836" w:rsidP="007559BB">
      <w:pPr>
        <w:adjustRightInd w:val="0"/>
        <w:snapToGrid w:val="0"/>
        <w:jc w:val="right"/>
        <w:rPr>
          <w:rFonts w:ascii="ＭＳ ゴシック" w:eastAsia="ＭＳ ゴシック" w:hAnsi="ＭＳ ゴシック" w:cs="Meiryo UI"/>
        </w:rPr>
      </w:pPr>
      <w:r w:rsidRPr="007559BB">
        <w:rPr>
          <w:rFonts w:ascii="ＭＳ ゴシック" w:eastAsia="ＭＳ ゴシック" w:hAnsi="ＭＳ ゴシック" w:cs="Meiryo UI" w:hint="eastAsia"/>
          <w:spacing w:val="1"/>
          <w:w w:val="95"/>
          <w:kern w:val="0"/>
          <w:fitText w:val="2100" w:id="2078060290"/>
        </w:rPr>
        <w:t>商務･サービスグルー</w:t>
      </w:r>
      <w:r w:rsidRPr="007559BB">
        <w:rPr>
          <w:rFonts w:ascii="ＭＳ ゴシック" w:eastAsia="ＭＳ ゴシック" w:hAnsi="ＭＳ ゴシック" w:cs="Meiryo UI" w:hint="eastAsia"/>
          <w:spacing w:val="-4"/>
          <w:w w:val="95"/>
          <w:kern w:val="0"/>
          <w:fitText w:val="2100" w:id="2078060290"/>
        </w:rPr>
        <w:t>プ</w:t>
      </w:r>
    </w:p>
    <w:p w14:paraId="1F3881F4" w14:textId="4BFB0478" w:rsidR="00F44145" w:rsidRPr="005A6827" w:rsidRDefault="00280654" w:rsidP="007559BB">
      <w:pPr>
        <w:adjustRightInd w:val="0"/>
        <w:snapToGrid w:val="0"/>
        <w:jc w:val="right"/>
        <w:rPr>
          <w:rFonts w:ascii="ＭＳ ゴシック" w:eastAsia="ＭＳ ゴシック" w:hAnsi="ＭＳ ゴシック" w:cs="Meiryo UI"/>
        </w:rPr>
      </w:pPr>
      <w:r w:rsidRPr="00FC794D">
        <w:rPr>
          <w:rFonts w:ascii="ＭＳ ゴシック" w:eastAsia="ＭＳ ゴシック" w:hAnsi="ＭＳ ゴシック" w:cs="Meiryo UI" w:hint="eastAsia"/>
          <w:kern w:val="0"/>
          <w:fitText w:val="2100" w:id="2078060544"/>
        </w:rPr>
        <w:t>クールジャパン政策課</w:t>
      </w:r>
    </w:p>
    <w:p w14:paraId="55DE34AC" w14:textId="77777777" w:rsidR="00F44145" w:rsidRPr="005A6827" w:rsidRDefault="00F44145" w:rsidP="00F44145">
      <w:pPr>
        <w:jc w:val="left"/>
        <w:rPr>
          <w:rFonts w:ascii="ＭＳ ゴシック" w:eastAsia="ＭＳ ゴシック" w:hAnsi="ＭＳ ゴシック" w:cs="Meiryo UI"/>
        </w:rPr>
      </w:pPr>
    </w:p>
    <w:p w14:paraId="48978BD1" w14:textId="27B0110B" w:rsidR="00F44145" w:rsidRPr="005A6827" w:rsidRDefault="00DF3317" w:rsidP="00F44145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Meiryo UI"/>
        </w:rPr>
      </w:pPr>
      <w:r w:rsidRPr="005A6827">
        <w:rPr>
          <w:rFonts w:ascii="ＭＳ ゴシック" w:eastAsia="ＭＳ ゴシック" w:hAnsi="ＭＳ ゴシック" w:cs="Meiryo UI" w:hint="eastAsia"/>
        </w:rPr>
        <w:t>調査</w:t>
      </w:r>
      <w:r w:rsidR="00F44145" w:rsidRPr="005A6827">
        <w:rPr>
          <w:rFonts w:ascii="ＭＳ ゴシック" w:eastAsia="ＭＳ ゴシック" w:hAnsi="ＭＳ ゴシック" w:cs="Meiryo UI" w:hint="eastAsia"/>
        </w:rPr>
        <w:t>の目的</w:t>
      </w:r>
    </w:p>
    <w:p w14:paraId="78DBA8E3" w14:textId="7ECA08F6" w:rsidR="007559BB" w:rsidRDefault="00DF3317" w:rsidP="007559BB">
      <w:pPr>
        <w:pStyle w:val="a3"/>
        <w:ind w:leftChars="0" w:left="420" w:firstLineChars="100" w:firstLine="210"/>
        <w:jc w:val="left"/>
        <w:rPr>
          <w:rFonts w:ascii="ＭＳ ゴシック" w:eastAsia="ＭＳ ゴシック" w:hAnsi="ＭＳ ゴシック" w:cs="Meiryo UI"/>
          <w:bCs/>
        </w:rPr>
      </w:pPr>
      <w:r w:rsidRPr="005A6827">
        <w:rPr>
          <w:rFonts w:ascii="ＭＳ ゴシック" w:eastAsia="ＭＳ ゴシック" w:hAnsi="ＭＳ ゴシック" w:cs="Meiryo UI" w:hint="eastAsia"/>
        </w:rPr>
        <w:t>経済産業省は</w:t>
      </w:r>
      <w:r w:rsidR="00280654" w:rsidRPr="005A6827">
        <w:rPr>
          <w:rFonts w:ascii="ＭＳ ゴシック" w:eastAsia="ＭＳ ゴシック" w:hAnsi="ＭＳ ゴシック" w:cs="Meiryo UI" w:hint="eastAsia"/>
        </w:rPr>
        <w:t>、</w:t>
      </w:r>
      <w:r w:rsidR="007F3A93" w:rsidRPr="005A6827">
        <w:rPr>
          <w:rFonts w:ascii="ＭＳ ゴシック" w:eastAsia="ＭＳ ゴシック" w:hAnsi="ＭＳ ゴシック" w:cs="Meiryo UI" w:hint="eastAsia"/>
        </w:rPr>
        <w:t>令和元年台風第１９号等の影響</w:t>
      </w:r>
      <w:r w:rsidRPr="005A6827">
        <w:rPr>
          <w:rFonts w:ascii="ＭＳ ゴシック" w:eastAsia="ＭＳ ゴシック" w:hAnsi="ＭＳ ゴシック" w:cs="Meiryo UI" w:hint="eastAsia"/>
        </w:rPr>
        <w:t>を受けた地域</w:t>
      </w:r>
      <w:r w:rsidR="00B12B3A">
        <w:rPr>
          <w:rFonts w:ascii="ＭＳ ゴシック" w:eastAsia="ＭＳ ゴシック" w:hAnsi="ＭＳ ゴシック" w:cs="Meiryo UI" w:hint="eastAsia"/>
        </w:rPr>
        <w:t>を支援するために</w:t>
      </w:r>
      <w:r w:rsidRPr="005A6827">
        <w:rPr>
          <w:rFonts w:ascii="ＭＳ ゴシック" w:eastAsia="ＭＳ ゴシック" w:hAnsi="ＭＳ ゴシック" w:cs="Meiryo UI" w:hint="eastAsia"/>
        </w:rPr>
        <w:t>、</w:t>
      </w:r>
      <w:r w:rsidR="00280654" w:rsidRPr="005A6827">
        <w:rPr>
          <w:rFonts w:ascii="ＭＳ ゴシック" w:eastAsia="ＭＳ ゴシック" w:hAnsi="ＭＳ ゴシック" w:cs="Meiryo UI" w:hint="eastAsia"/>
        </w:rPr>
        <w:t>「</w:t>
      </w:r>
      <w:r w:rsidRPr="005A6827">
        <w:rPr>
          <w:rFonts w:ascii="ＭＳ ゴシック" w:eastAsia="ＭＳ ゴシック" w:hAnsi="ＭＳ ゴシック" w:cs="Meiryo UI" w:hint="eastAsia"/>
        </w:rPr>
        <w:t>地域の魅力発信による消費拡大事業」を実施</w:t>
      </w:r>
      <w:r w:rsidR="005A6827">
        <w:rPr>
          <w:rFonts w:ascii="ＭＳ ゴシック" w:eastAsia="ＭＳ ゴシック" w:hAnsi="ＭＳ ゴシック" w:cs="Meiryo UI" w:hint="eastAsia"/>
        </w:rPr>
        <w:t>します</w:t>
      </w:r>
      <w:r w:rsidR="000F4C35">
        <w:rPr>
          <w:rFonts w:ascii="ＭＳ ゴシック" w:eastAsia="ＭＳ ゴシック" w:hAnsi="ＭＳ ゴシック" w:cs="Meiryo UI" w:hint="eastAsia"/>
        </w:rPr>
        <w:t>（現在、企画競争</w:t>
      </w:r>
      <w:r w:rsidR="004B1681">
        <w:rPr>
          <w:rFonts w:ascii="ＭＳ ゴシック" w:eastAsia="ＭＳ ゴシック" w:hAnsi="ＭＳ ゴシック" w:cs="Meiryo UI" w:hint="eastAsia"/>
        </w:rPr>
        <w:t>公募</w:t>
      </w:r>
      <w:r w:rsidR="000F4C35">
        <w:rPr>
          <w:rFonts w:ascii="ＭＳ ゴシック" w:eastAsia="ＭＳ ゴシック" w:hAnsi="ＭＳ ゴシック" w:cs="Meiryo UI" w:hint="eastAsia"/>
        </w:rPr>
        <w:t>中）</w:t>
      </w:r>
      <w:r w:rsidR="005A6827">
        <w:rPr>
          <w:rFonts w:ascii="ＭＳ ゴシック" w:eastAsia="ＭＳ ゴシック" w:hAnsi="ＭＳ ゴシック" w:cs="Meiryo UI" w:hint="eastAsia"/>
        </w:rPr>
        <w:t>。</w:t>
      </w:r>
      <w:r w:rsidR="00B12B3A">
        <w:rPr>
          <w:rFonts w:ascii="ＭＳ ゴシック" w:eastAsia="ＭＳ ゴシック" w:hAnsi="ＭＳ ゴシック" w:cs="Meiryo UI" w:hint="eastAsia"/>
        </w:rPr>
        <w:t>この</w:t>
      </w:r>
      <w:r w:rsidR="005A6827">
        <w:rPr>
          <w:rFonts w:ascii="ＭＳ ゴシック" w:eastAsia="ＭＳ ゴシック" w:hAnsi="ＭＳ ゴシック" w:cs="Meiryo UI" w:hint="eastAsia"/>
        </w:rPr>
        <w:t>事業</w:t>
      </w:r>
      <w:r w:rsidR="00A471ED">
        <w:rPr>
          <w:rFonts w:ascii="ＭＳ ゴシック" w:eastAsia="ＭＳ ゴシック" w:hAnsi="ＭＳ ゴシック" w:cs="Meiryo UI" w:hint="eastAsia"/>
        </w:rPr>
        <w:t>は</w:t>
      </w:r>
      <w:r w:rsidR="005A6827">
        <w:rPr>
          <w:rFonts w:ascii="ＭＳ ゴシック" w:eastAsia="ＭＳ ゴシック" w:hAnsi="ＭＳ ゴシック" w:cs="Meiryo UI" w:hint="eastAsia"/>
        </w:rPr>
        <w:t>、</w:t>
      </w:r>
      <w:r w:rsidR="00A471ED">
        <w:rPr>
          <w:rFonts w:ascii="ＭＳ ゴシック" w:eastAsia="ＭＳ ゴシック" w:hAnsi="ＭＳ ゴシック" w:cs="Meiryo UI" w:hint="eastAsia"/>
        </w:rPr>
        <w:t>地域の生業の再建や経済の復興のため、PR・プロモーション</w:t>
      </w:r>
      <w:r w:rsidR="001327DD">
        <w:rPr>
          <w:rFonts w:ascii="ＭＳ ゴシック" w:eastAsia="ＭＳ ゴシック" w:hAnsi="ＭＳ ゴシック" w:cs="Meiryo UI" w:hint="eastAsia"/>
        </w:rPr>
        <w:t>、</w:t>
      </w:r>
      <w:r w:rsidR="00A471ED">
        <w:rPr>
          <w:rFonts w:ascii="ＭＳ ゴシック" w:eastAsia="ＭＳ ゴシック" w:hAnsi="ＭＳ ゴシック" w:cs="Meiryo UI" w:hint="eastAsia"/>
        </w:rPr>
        <w:t>地域産品</w:t>
      </w:r>
      <w:r w:rsidR="004F1155">
        <w:rPr>
          <w:rFonts w:ascii="ＭＳ ゴシック" w:eastAsia="ＭＳ ゴシック" w:hAnsi="ＭＳ ゴシック" w:cs="Meiryo UI" w:hint="eastAsia"/>
        </w:rPr>
        <w:t>の魅力</w:t>
      </w:r>
      <w:r w:rsidR="001327DD">
        <w:rPr>
          <w:rFonts w:ascii="ＭＳ ゴシック" w:eastAsia="ＭＳ ゴシック" w:hAnsi="ＭＳ ゴシック" w:cs="Meiryo UI" w:hint="eastAsia"/>
        </w:rPr>
        <w:t>を高めるための専門家・有識者等からのアドバイス</w:t>
      </w:r>
      <w:r w:rsidR="000F4C35">
        <w:rPr>
          <w:rFonts w:ascii="ＭＳ ゴシック" w:eastAsia="ＭＳ ゴシック" w:hAnsi="ＭＳ ゴシック" w:cs="Meiryo UI" w:hint="eastAsia"/>
        </w:rPr>
        <w:t>提供・伴走支援を行うことで</w:t>
      </w:r>
      <w:r w:rsidR="00A471ED">
        <w:rPr>
          <w:rFonts w:ascii="ＭＳ ゴシック" w:eastAsia="ＭＳ ゴシック" w:hAnsi="ＭＳ ゴシック" w:cs="Meiryo UI" w:hint="eastAsia"/>
        </w:rPr>
        <w:t>、</w:t>
      </w:r>
      <w:r w:rsidR="00B12B3A">
        <w:rPr>
          <w:rFonts w:ascii="ＭＳ ゴシック" w:eastAsia="ＭＳ ゴシック" w:hAnsi="ＭＳ ゴシック" w:cs="Meiryo UI" w:hint="eastAsia"/>
        </w:rPr>
        <w:t>観光客</w:t>
      </w:r>
      <w:r w:rsidR="00A471ED">
        <w:rPr>
          <w:rFonts w:ascii="ＭＳ ゴシック" w:eastAsia="ＭＳ ゴシック" w:hAnsi="ＭＳ ゴシック" w:cs="Meiryo UI" w:hint="eastAsia"/>
        </w:rPr>
        <w:t>を呼び込み、地域の消費拡大を増大させることを</w:t>
      </w:r>
      <w:r w:rsidR="001327DD">
        <w:rPr>
          <w:rFonts w:ascii="ＭＳ ゴシック" w:eastAsia="ＭＳ ゴシック" w:hAnsi="ＭＳ ゴシック" w:cs="Meiryo UI" w:hint="eastAsia"/>
        </w:rPr>
        <w:t>目指すもので</w:t>
      </w:r>
      <w:r w:rsidR="00B12B3A">
        <w:rPr>
          <w:rFonts w:ascii="ＭＳ ゴシック" w:eastAsia="ＭＳ ゴシック" w:hAnsi="ＭＳ ゴシック" w:cs="Meiryo UI" w:hint="eastAsia"/>
        </w:rPr>
        <w:t>す</w:t>
      </w:r>
      <w:r w:rsidR="00A471ED">
        <w:rPr>
          <w:rFonts w:ascii="ＭＳ ゴシック" w:eastAsia="ＭＳ ゴシック" w:hAnsi="ＭＳ ゴシック" w:cs="Meiryo UI" w:hint="eastAsia"/>
        </w:rPr>
        <w:t>。</w:t>
      </w:r>
    </w:p>
    <w:p w14:paraId="5EBBFD92" w14:textId="09A06299" w:rsidR="00103773" w:rsidRDefault="00B12B3A">
      <w:pPr>
        <w:pStyle w:val="a3"/>
        <w:ind w:leftChars="0" w:left="420" w:firstLineChars="100" w:firstLine="210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  <w:bCs/>
        </w:rPr>
        <w:t>今回の</w:t>
      </w:r>
      <w:r w:rsidR="000F4C35">
        <w:rPr>
          <w:rFonts w:ascii="ＭＳ ゴシック" w:eastAsia="ＭＳ ゴシック" w:hAnsi="ＭＳ ゴシック" w:cs="Meiryo UI" w:hint="eastAsia"/>
          <w:bCs/>
        </w:rPr>
        <w:t>災害による</w:t>
      </w:r>
      <w:r w:rsidR="005A6827" w:rsidRPr="005A6827">
        <w:rPr>
          <w:rFonts w:ascii="ＭＳ ゴシック" w:eastAsia="ＭＳ ゴシック" w:hAnsi="ＭＳ ゴシック" w:cs="Meiryo UI" w:hint="eastAsia"/>
          <w:bCs/>
        </w:rPr>
        <w:t>被害範囲</w:t>
      </w:r>
      <w:r>
        <w:rPr>
          <w:rFonts w:ascii="ＭＳ ゴシック" w:eastAsia="ＭＳ ゴシック" w:hAnsi="ＭＳ ゴシック" w:cs="Meiryo UI" w:hint="eastAsia"/>
          <w:bCs/>
        </w:rPr>
        <w:t>は</w:t>
      </w:r>
      <w:r w:rsidR="005A6827" w:rsidRPr="005A6827">
        <w:rPr>
          <w:rFonts w:ascii="ＭＳ ゴシック" w:eastAsia="ＭＳ ゴシック" w:hAnsi="ＭＳ ゴシック" w:cs="Meiryo UI" w:hint="eastAsia"/>
          <w:bCs/>
        </w:rPr>
        <w:t>広範</w:t>
      </w:r>
      <w:r w:rsidR="00E570E6">
        <w:rPr>
          <w:rFonts w:ascii="ＭＳ ゴシック" w:eastAsia="ＭＳ ゴシック" w:hAnsi="ＭＳ ゴシック" w:cs="Meiryo UI" w:hint="eastAsia"/>
          <w:bCs/>
        </w:rPr>
        <w:t>で</w:t>
      </w:r>
      <w:r>
        <w:rPr>
          <w:rFonts w:ascii="ＭＳ ゴシック" w:eastAsia="ＭＳ ゴシック" w:hAnsi="ＭＳ ゴシック" w:cs="Meiryo UI" w:hint="eastAsia"/>
          <w:bCs/>
        </w:rPr>
        <w:t>あり</w:t>
      </w:r>
      <w:r w:rsidR="005A6827">
        <w:rPr>
          <w:rFonts w:ascii="ＭＳ ゴシック" w:eastAsia="ＭＳ ゴシック" w:hAnsi="ＭＳ ゴシック" w:cs="Meiryo UI" w:hint="eastAsia"/>
          <w:bCs/>
        </w:rPr>
        <w:t>、</w:t>
      </w:r>
      <w:r w:rsidR="00E570E6">
        <w:rPr>
          <w:rFonts w:ascii="ＭＳ ゴシック" w:eastAsia="ＭＳ ゴシック" w:hAnsi="ＭＳ ゴシック" w:cs="Meiryo UI" w:hint="eastAsia"/>
          <w:bCs/>
        </w:rPr>
        <w:t>被害の程度も様々であることを踏まえると、</w:t>
      </w:r>
      <w:r w:rsidR="000F4C35">
        <w:rPr>
          <w:rFonts w:ascii="ＭＳ ゴシック" w:eastAsia="ＭＳ ゴシック" w:hAnsi="ＭＳ ゴシック" w:cs="Meiryo UI" w:hint="eastAsia"/>
          <w:bCs/>
        </w:rPr>
        <w:t>上記の</w:t>
      </w:r>
      <w:r w:rsidR="00E162D3">
        <w:rPr>
          <w:rFonts w:ascii="ＭＳ ゴシック" w:eastAsia="ＭＳ ゴシック" w:hAnsi="ＭＳ ゴシック" w:cs="Meiryo UI" w:hint="eastAsia"/>
          <w:bCs/>
        </w:rPr>
        <w:t>事業を</w:t>
      </w:r>
      <w:r w:rsidR="00E570E6">
        <w:rPr>
          <w:rFonts w:ascii="ＭＳ ゴシック" w:eastAsia="ＭＳ ゴシック" w:hAnsi="ＭＳ ゴシック" w:cs="Meiryo UI" w:hint="eastAsia"/>
          <w:bCs/>
        </w:rPr>
        <w:t>円滑かつ効果的に</w:t>
      </w:r>
      <w:r w:rsidR="00DF408F">
        <w:rPr>
          <w:rFonts w:ascii="ＭＳ ゴシック" w:eastAsia="ＭＳ ゴシック" w:hAnsi="ＭＳ ゴシック" w:cs="Meiryo UI" w:hint="eastAsia"/>
          <w:bCs/>
        </w:rPr>
        <w:t>実施する</w:t>
      </w:r>
      <w:r>
        <w:rPr>
          <w:rFonts w:ascii="ＭＳ ゴシック" w:eastAsia="ＭＳ ゴシック" w:hAnsi="ＭＳ ゴシック" w:cs="Meiryo UI" w:hint="eastAsia"/>
          <w:bCs/>
        </w:rPr>
        <w:t>ためには</w:t>
      </w:r>
      <w:r w:rsidR="005A6827" w:rsidRPr="005A6827">
        <w:rPr>
          <w:rFonts w:ascii="ＭＳ ゴシック" w:eastAsia="ＭＳ ゴシック" w:hAnsi="ＭＳ ゴシック" w:cs="Meiryo UI" w:hint="eastAsia"/>
          <w:bCs/>
        </w:rPr>
        <w:t>、</w:t>
      </w:r>
      <w:r w:rsidR="00E162D3">
        <w:rPr>
          <w:rFonts w:ascii="ＭＳ ゴシック" w:eastAsia="ＭＳ ゴシック" w:hAnsi="ＭＳ ゴシック" w:cs="Meiryo UI" w:hint="eastAsia"/>
          <w:bCs/>
        </w:rPr>
        <w:t>地域の</w:t>
      </w:r>
      <w:r w:rsidR="004F1155">
        <w:rPr>
          <w:rFonts w:ascii="ＭＳ ゴシック" w:eastAsia="ＭＳ ゴシック" w:hAnsi="ＭＳ ゴシック" w:cs="Meiryo UI" w:hint="eastAsia"/>
          <w:bCs/>
        </w:rPr>
        <w:t>皆さまの</w:t>
      </w:r>
      <w:r>
        <w:rPr>
          <w:rFonts w:ascii="ＭＳ ゴシック" w:eastAsia="ＭＳ ゴシック" w:hAnsi="ＭＳ ゴシック" w:cs="Meiryo UI" w:hint="eastAsia"/>
          <w:bCs/>
        </w:rPr>
        <w:t>要望</w:t>
      </w:r>
      <w:r w:rsidR="00E570E6">
        <w:rPr>
          <w:rFonts w:ascii="ＭＳ ゴシック" w:eastAsia="ＭＳ ゴシック" w:hAnsi="ＭＳ ゴシック" w:cs="Meiryo UI" w:hint="eastAsia"/>
          <w:bCs/>
        </w:rPr>
        <w:t>を事前に</w:t>
      </w:r>
      <w:r w:rsidR="00E162D3">
        <w:rPr>
          <w:rFonts w:ascii="ＭＳ ゴシック" w:eastAsia="ＭＳ ゴシック" w:hAnsi="ＭＳ ゴシック" w:cs="Meiryo UI" w:hint="eastAsia"/>
          <w:bCs/>
        </w:rPr>
        <w:t>把握することが</w:t>
      </w:r>
      <w:r w:rsidR="00E71368">
        <w:rPr>
          <w:rFonts w:ascii="ＭＳ ゴシック" w:eastAsia="ＭＳ ゴシック" w:hAnsi="ＭＳ ゴシック" w:cs="Meiryo UI" w:hint="eastAsia"/>
          <w:bCs/>
        </w:rPr>
        <w:t>重要</w:t>
      </w:r>
      <w:r w:rsidR="00E570E6">
        <w:rPr>
          <w:rFonts w:ascii="ＭＳ ゴシック" w:eastAsia="ＭＳ ゴシック" w:hAnsi="ＭＳ ゴシック" w:cs="Meiryo UI" w:hint="eastAsia"/>
          <w:bCs/>
        </w:rPr>
        <w:t>です</w:t>
      </w:r>
      <w:r w:rsidR="00E162D3">
        <w:rPr>
          <w:rFonts w:ascii="ＭＳ ゴシック" w:eastAsia="ＭＳ ゴシック" w:hAnsi="ＭＳ ゴシック" w:cs="Meiryo UI" w:hint="eastAsia"/>
          <w:bCs/>
        </w:rPr>
        <w:t>。</w:t>
      </w:r>
      <w:r w:rsidR="001327DD">
        <w:rPr>
          <w:rFonts w:ascii="ＭＳ ゴシック" w:eastAsia="ＭＳ ゴシック" w:hAnsi="ＭＳ ゴシック" w:cs="Meiryo UI" w:hint="eastAsia"/>
        </w:rPr>
        <w:t>このため、</w:t>
      </w:r>
      <w:r w:rsidR="00E570E6">
        <w:rPr>
          <w:rFonts w:ascii="ＭＳ ゴシック" w:eastAsia="ＭＳ ゴシック" w:hAnsi="ＭＳ ゴシック" w:cs="Meiryo UI" w:hint="eastAsia"/>
        </w:rPr>
        <w:t>被害を受けた</w:t>
      </w:r>
      <w:r w:rsidR="00E71368" w:rsidRPr="00376FD0">
        <w:rPr>
          <w:rFonts w:ascii="ＭＳ ゴシック" w:eastAsia="ＭＳ ゴシック" w:hAnsi="ＭＳ ゴシック" w:cs="Meiryo UI" w:hint="eastAsia"/>
        </w:rPr>
        <w:t>地域にお</w:t>
      </w:r>
      <w:r w:rsidR="001327DD">
        <w:rPr>
          <w:rFonts w:ascii="ＭＳ ゴシック" w:eastAsia="ＭＳ ゴシック" w:hAnsi="ＭＳ ゴシック" w:cs="Meiryo UI" w:hint="eastAsia"/>
        </w:rPr>
        <w:t>ける</w:t>
      </w:r>
      <w:r w:rsidR="00E570E6">
        <w:rPr>
          <w:rFonts w:ascii="ＭＳ ゴシック" w:eastAsia="ＭＳ ゴシック" w:hAnsi="ＭＳ ゴシック" w:cs="Meiryo UI" w:hint="eastAsia"/>
        </w:rPr>
        <w:t>、観光業の</w:t>
      </w:r>
      <w:r w:rsidR="00103773" w:rsidRPr="00376FD0">
        <w:rPr>
          <w:rFonts w:ascii="ＭＳ ゴシック" w:eastAsia="ＭＳ ゴシック" w:hAnsi="ＭＳ ゴシック" w:cs="Meiryo UI" w:hint="eastAsia"/>
        </w:rPr>
        <w:t>風評被害払拭</w:t>
      </w:r>
      <w:r w:rsidR="00E570E6">
        <w:rPr>
          <w:rFonts w:ascii="ＭＳ ゴシック" w:eastAsia="ＭＳ ゴシック" w:hAnsi="ＭＳ ゴシック" w:cs="Meiryo UI" w:hint="eastAsia"/>
        </w:rPr>
        <w:t>を始めとする生業の再建や経済の復興に向けた支援</w:t>
      </w:r>
      <w:r w:rsidR="004F1155">
        <w:rPr>
          <w:rFonts w:ascii="ＭＳ ゴシック" w:eastAsia="ＭＳ ゴシック" w:hAnsi="ＭＳ ゴシック" w:cs="Meiryo UI" w:hint="eastAsia"/>
        </w:rPr>
        <w:t>要望</w:t>
      </w:r>
      <w:r w:rsidR="001327DD">
        <w:rPr>
          <w:rFonts w:ascii="ＭＳ ゴシック" w:eastAsia="ＭＳ ゴシック" w:hAnsi="ＭＳ ゴシック" w:cs="Meiryo UI" w:hint="eastAsia"/>
        </w:rPr>
        <w:t>の調査を</w:t>
      </w:r>
      <w:r w:rsidR="000F4C35">
        <w:rPr>
          <w:rFonts w:ascii="ＭＳ ゴシック" w:eastAsia="ＭＳ ゴシック" w:hAnsi="ＭＳ ゴシック" w:cs="Meiryo UI" w:hint="eastAsia"/>
        </w:rPr>
        <w:t>行いま</w:t>
      </w:r>
      <w:r w:rsidR="007559BB">
        <w:rPr>
          <w:rFonts w:ascii="ＭＳ ゴシック" w:eastAsia="ＭＳ ゴシック" w:hAnsi="ＭＳ ゴシック" w:cs="Meiryo UI" w:hint="eastAsia"/>
        </w:rPr>
        <w:t>す</w:t>
      </w:r>
      <w:r w:rsidR="004F1155">
        <w:rPr>
          <w:rFonts w:ascii="ＭＳ ゴシック" w:eastAsia="ＭＳ ゴシック" w:hAnsi="ＭＳ ゴシック" w:cs="Meiryo UI" w:hint="eastAsia"/>
        </w:rPr>
        <w:t>。</w:t>
      </w:r>
    </w:p>
    <w:p w14:paraId="6CFBBC3A" w14:textId="77777777" w:rsidR="00A15CBC" w:rsidRPr="001327DD" w:rsidRDefault="00A15CBC" w:rsidP="00947F08">
      <w:pPr>
        <w:pStyle w:val="a3"/>
        <w:ind w:leftChars="0" w:left="420" w:firstLineChars="100" w:firstLine="210"/>
        <w:jc w:val="left"/>
        <w:rPr>
          <w:rFonts w:ascii="ＭＳ ゴシック" w:eastAsia="ＭＳ ゴシック" w:hAnsi="ＭＳ ゴシック" w:cs="Meiryo UI"/>
        </w:rPr>
      </w:pPr>
    </w:p>
    <w:p w14:paraId="1070F662" w14:textId="4C372DD5" w:rsidR="00947F08" w:rsidRPr="005A6827" w:rsidRDefault="00E71368" w:rsidP="00947F08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>調査</w:t>
      </w:r>
      <w:r w:rsidR="0026202C">
        <w:rPr>
          <w:rFonts w:ascii="ＭＳ ゴシック" w:eastAsia="ＭＳ ゴシック" w:hAnsi="ＭＳ ゴシック" w:cs="Meiryo UI" w:hint="eastAsia"/>
        </w:rPr>
        <w:t>の</w:t>
      </w:r>
      <w:r>
        <w:rPr>
          <w:rFonts w:ascii="ＭＳ ゴシック" w:eastAsia="ＭＳ ゴシック" w:hAnsi="ＭＳ ゴシック" w:cs="Meiryo UI" w:hint="eastAsia"/>
        </w:rPr>
        <w:t>対象</w:t>
      </w:r>
    </w:p>
    <w:p w14:paraId="3C62F3CE" w14:textId="68F33DAE" w:rsidR="004F1155" w:rsidRDefault="004F1155" w:rsidP="00B013E8">
      <w:pPr>
        <w:pStyle w:val="a3"/>
        <w:ind w:leftChars="201" w:left="422" w:firstLineChars="130" w:firstLine="286"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下記を満たす団体や事業者</w:t>
      </w:r>
      <w:r w:rsidR="000F4C35">
        <w:rPr>
          <w:rFonts w:ascii="ＭＳ ゴシック" w:eastAsia="ＭＳ ゴシック" w:hAnsi="ＭＳ ゴシック" w:hint="eastAsia"/>
          <w:bCs/>
          <w:sz w:val="22"/>
        </w:rPr>
        <w:t>が、主体的に事業を行う上で必要な支援要望</w:t>
      </w:r>
      <w:r w:rsidR="001327DD">
        <w:rPr>
          <w:rFonts w:ascii="ＭＳ ゴシック" w:eastAsia="ＭＳ ゴシック" w:hAnsi="ＭＳ ゴシック" w:hint="eastAsia"/>
          <w:bCs/>
          <w:sz w:val="22"/>
        </w:rPr>
        <w:t>とさせていただきます</w:t>
      </w:r>
      <w:r>
        <w:rPr>
          <w:rFonts w:ascii="ＭＳ ゴシック" w:eastAsia="ＭＳ ゴシック" w:hAnsi="ＭＳ ゴシック" w:hint="eastAsia"/>
          <w:bCs/>
          <w:sz w:val="22"/>
        </w:rPr>
        <w:t>。</w:t>
      </w:r>
      <w:r w:rsidR="006446C6">
        <w:rPr>
          <w:rFonts w:ascii="ＭＳ ゴシック" w:eastAsia="ＭＳ ゴシック" w:hAnsi="ＭＳ ゴシック" w:hint="eastAsia"/>
          <w:bCs/>
          <w:sz w:val="22"/>
        </w:rPr>
        <w:t>なお、地域の魅力発信を目的としていることから、事業者の方におかれましては、複数事業者での提出をお願いいたします。</w:t>
      </w:r>
    </w:p>
    <w:p w14:paraId="766F1A88" w14:textId="3E3978D3" w:rsidR="001327DD" w:rsidRDefault="00E71368" w:rsidP="004B1681">
      <w:pPr>
        <w:pStyle w:val="a3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 w:cs="Meiryo UI"/>
        </w:rPr>
      </w:pPr>
      <w:r w:rsidRPr="00777E6C">
        <w:rPr>
          <w:rFonts w:ascii="ＭＳ ゴシック" w:eastAsia="ＭＳ ゴシック" w:hAnsi="ＭＳ ゴシック" w:hint="eastAsia"/>
          <w:bCs/>
          <w:sz w:val="22"/>
        </w:rPr>
        <w:t>台風被害で災害救助法の適用を受けた</w:t>
      </w:r>
      <w:r>
        <w:rPr>
          <w:rFonts w:ascii="ＭＳ ゴシック" w:eastAsia="ＭＳ ゴシック" w:hAnsi="ＭＳ ゴシック" w:hint="eastAsia"/>
          <w:bCs/>
          <w:sz w:val="22"/>
        </w:rPr>
        <w:t>基礎自治体を含む</w:t>
      </w:r>
      <w:r w:rsidR="007F3A93" w:rsidRPr="005A6827">
        <w:rPr>
          <w:rFonts w:ascii="ＭＳ ゴシック" w:eastAsia="ＭＳ ゴシック" w:hAnsi="ＭＳ ゴシック" w:cs="Meiryo UI" w:hint="eastAsia"/>
          <w:bCs/>
        </w:rPr>
        <w:t>岩手県、宮城県、福島県、茨城県、栃木県、群馬県、埼玉県、千葉県、東京都、神奈川県、新潟県、山梨県、長野県、静岡県</w:t>
      </w:r>
      <w:r w:rsidR="00447951" w:rsidRPr="005A6827">
        <w:rPr>
          <w:rFonts w:ascii="ＭＳ ゴシック" w:eastAsia="ＭＳ ゴシック" w:hAnsi="ＭＳ ゴシック" w:cs="Meiryo UI" w:hint="eastAsia"/>
        </w:rPr>
        <w:t>の</w:t>
      </w:r>
      <w:r w:rsidR="007F3A93" w:rsidRPr="005A6827">
        <w:rPr>
          <w:rFonts w:ascii="ＭＳ ゴシック" w:eastAsia="ＭＳ ゴシック" w:hAnsi="ＭＳ ゴシック" w:cs="Meiryo UI" w:hint="eastAsia"/>
        </w:rPr>
        <w:t>1</w:t>
      </w:r>
      <w:r w:rsidR="007F3A93" w:rsidRPr="005A6827">
        <w:rPr>
          <w:rFonts w:ascii="ＭＳ ゴシック" w:eastAsia="ＭＳ ゴシック" w:hAnsi="ＭＳ ゴシック" w:cs="Meiryo UI"/>
        </w:rPr>
        <w:t>4</w:t>
      </w:r>
      <w:r w:rsidR="007F3A93" w:rsidRPr="005A6827">
        <w:rPr>
          <w:rFonts w:ascii="ＭＳ ゴシック" w:eastAsia="ＭＳ ゴシック" w:hAnsi="ＭＳ ゴシック" w:cs="Meiryo UI" w:hint="eastAsia"/>
        </w:rPr>
        <w:t>都</w:t>
      </w:r>
      <w:r w:rsidR="008531B9" w:rsidRPr="005A6827">
        <w:rPr>
          <w:rFonts w:ascii="ＭＳ ゴシック" w:eastAsia="ＭＳ ゴシック" w:hAnsi="ＭＳ ゴシック" w:cs="Meiryo UI" w:hint="eastAsia"/>
        </w:rPr>
        <w:t>県</w:t>
      </w:r>
      <w:r w:rsidR="00447951" w:rsidRPr="005A6827">
        <w:rPr>
          <w:rFonts w:ascii="ＭＳ ゴシック" w:eastAsia="ＭＳ ゴシック" w:hAnsi="ＭＳ ゴシック" w:cs="Meiryo UI" w:hint="eastAsia"/>
        </w:rPr>
        <w:t>に</w:t>
      </w:r>
      <w:r w:rsidR="008531B9" w:rsidRPr="005A6827">
        <w:rPr>
          <w:rFonts w:ascii="ＭＳ ゴシック" w:eastAsia="ＭＳ ゴシック" w:hAnsi="ＭＳ ゴシック" w:cs="Meiryo UI" w:hint="eastAsia"/>
        </w:rPr>
        <w:t>拠点</w:t>
      </w:r>
      <w:r w:rsidR="004F1155">
        <w:rPr>
          <w:rFonts w:ascii="ＭＳ ゴシック" w:eastAsia="ＭＳ ゴシック" w:hAnsi="ＭＳ ゴシック" w:cs="Meiryo UI" w:hint="eastAsia"/>
        </w:rPr>
        <w:t>がある。</w:t>
      </w:r>
    </w:p>
    <w:p w14:paraId="50120792" w14:textId="56C1FBC8" w:rsidR="004F1155" w:rsidRPr="004B1681" w:rsidRDefault="008531B9" w:rsidP="004B1681">
      <w:pPr>
        <w:pStyle w:val="a3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 w:cs="Meiryo UI"/>
        </w:rPr>
      </w:pPr>
      <w:r w:rsidRPr="004B1681">
        <w:rPr>
          <w:rFonts w:ascii="ＭＳ ゴシック" w:eastAsia="ＭＳ ゴシック" w:hAnsi="ＭＳ ゴシック" w:cs="Meiryo UI" w:hint="eastAsia"/>
        </w:rPr>
        <w:t>国内・国外へ発信できる商材</w:t>
      </w:r>
      <w:r w:rsidR="00FD0536" w:rsidRPr="004B1681">
        <w:rPr>
          <w:rFonts w:ascii="ＭＳ ゴシック" w:eastAsia="ＭＳ ゴシック" w:hAnsi="ＭＳ ゴシック" w:cs="Meiryo UI" w:hint="eastAsia"/>
        </w:rPr>
        <w:t>・サービス</w:t>
      </w:r>
      <w:r w:rsidR="001327DD">
        <w:rPr>
          <w:rFonts w:ascii="ＭＳ ゴシック" w:eastAsia="ＭＳ ゴシック" w:hAnsi="ＭＳ ゴシック" w:cs="Meiryo UI" w:hint="eastAsia"/>
        </w:rPr>
        <w:t>（</w:t>
      </w:r>
      <w:r w:rsidR="001327DD" w:rsidRPr="005A6827">
        <w:rPr>
          <w:rFonts w:ascii="ＭＳ ゴシック" w:eastAsia="ＭＳ ゴシック" w:hAnsi="ＭＳ ゴシック" w:cs="Meiryo UI" w:hint="eastAsia"/>
        </w:rPr>
        <w:t>工芸品、農産品</w:t>
      </w:r>
      <w:r w:rsidR="001327DD">
        <w:rPr>
          <w:rFonts w:ascii="ＭＳ ゴシック" w:eastAsia="ＭＳ ゴシック" w:hAnsi="ＭＳ ゴシック" w:cs="Meiryo UI" w:hint="eastAsia"/>
        </w:rPr>
        <w:t>、</w:t>
      </w:r>
      <w:r w:rsidR="001327DD" w:rsidRPr="005A6827">
        <w:rPr>
          <w:rFonts w:ascii="ＭＳ ゴシック" w:eastAsia="ＭＳ ゴシック" w:hAnsi="ＭＳ ゴシック" w:cs="Meiryo UI" w:hint="eastAsia"/>
        </w:rPr>
        <w:t>加工品、観光体験</w:t>
      </w:r>
      <w:r w:rsidR="001327DD">
        <w:rPr>
          <w:rFonts w:ascii="ＭＳ ゴシック" w:eastAsia="ＭＳ ゴシック" w:hAnsi="ＭＳ ゴシック" w:cs="Meiryo UI" w:hint="eastAsia"/>
        </w:rPr>
        <w:t>など）</w:t>
      </w:r>
      <w:r w:rsidR="00947F08" w:rsidRPr="004B1681">
        <w:rPr>
          <w:rFonts w:ascii="ＭＳ ゴシック" w:eastAsia="ＭＳ ゴシック" w:hAnsi="ＭＳ ゴシック" w:cs="Meiryo UI" w:hint="eastAsia"/>
        </w:rPr>
        <w:t>を保有</w:t>
      </w:r>
      <w:r w:rsidR="004F1155" w:rsidRPr="004B1681">
        <w:rPr>
          <w:rFonts w:ascii="ＭＳ ゴシック" w:eastAsia="ＭＳ ゴシック" w:hAnsi="ＭＳ ゴシック" w:cs="Meiryo UI" w:hint="eastAsia"/>
        </w:rPr>
        <w:t>し</w:t>
      </w:r>
      <w:r w:rsidR="006446C6">
        <w:rPr>
          <w:rFonts w:ascii="ＭＳ ゴシック" w:eastAsia="ＭＳ ゴシック" w:hAnsi="ＭＳ ゴシック" w:cs="Meiryo UI" w:hint="eastAsia"/>
        </w:rPr>
        <w:t>ている。</w:t>
      </w:r>
    </w:p>
    <w:p w14:paraId="172B6CCF" w14:textId="5E073462" w:rsidR="00E32A4D" w:rsidRPr="004B1681" w:rsidRDefault="006446C6" w:rsidP="004B1681">
      <w:pPr>
        <w:pStyle w:val="a3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  <w:bCs/>
        </w:rPr>
        <w:t>事業を復旧・復興していく上で、</w:t>
      </w:r>
      <w:r w:rsidR="001327DD">
        <w:rPr>
          <w:rFonts w:ascii="ＭＳ ゴシック" w:eastAsia="ＭＳ ゴシック" w:hAnsi="ＭＳ ゴシック" w:cs="Meiryo UI" w:hint="eastAsia"/>
          <w:bCs/>
        </w:rPr>
        <w:t>プロ</w:t>
      </w:r>
      <w:r w:rsidR="00E32A4D">
        <w:rPr>
          <w:rFonts w:ascii="ＭＳ ゴシック" w:eastAsia="ＭＳ ゴシック" w:hAnsi="ＭＳ ゴシック" w:cs="Meiryo UI" w:hint="eastAsia"/>
          <w:bCs/>
        </w:rPr>
        <w:t>デューサー・専門家</w:t>
      </w:r>
      <w:r w:rsidR="001327DD">
        <w:rPr>
          <w:rFonts w:ascii="ＭＳ ゴシック" w:eastAsia="ＭＳ ゴシック" w:hAnsi="ＭＳ ゴシック" w:cs="Meiryo UI" w:hint="eastAsia"/>
          <w:bCs/>
        </w:rPr>
        <w:t>等</w:t>
      </w:r>
      <w:r w:rsidR="00E32A4D">
        <w:rPr>
          <w:rFonts w:ascii="ＭＳ ゴシック" w:eastAsia="ＭＳ ゴシック" w:hAnsi="ＭＳ ゴシック" w:cs="Meiryo UI" w:hint="eastAsia"/>
          <w:bCs/>
        </w:rPr>
        <w:t>の外部人材を活用した</w:t>
      </w:r>
      <w:r w:rsidR="00E32A4D" w:rsidRPr="005A6827">
        <w:rPr>
          <w:rFonts w:ascii="ＭＳ ゴシック" w:eastAsia="ＭＳ ゴシック" w:hAnsi="ＭＳ ゴシック" w:cs="Meiryo UI" w:hint="eastAsia"/>
        </w:rPr>
        <w:t>商材・サービス</w:t>
      </w:r>
      <w:r w:rsidR="000F4C35">
        <w:rPr>
          <w:rFonts w:ascii="ＭＳ ゴシック" w:eastAsia="ＭＳ ゴシック" w:hAnsi="ＭＳ ゴシック" w:cs="Meiryo UI" w:hint="eastAsia"/>
        </w:rPr>
        <w:t>の</w:t>
      </w:r>
      <w:r w:rsidR="000F4C35">
        <w:rPr>
          <w:rFonts w:ascii="ＭＳ ゴシック" w:eastAsia="ＭＳ ゴシック" w:hAnsi="ＭＳ ゴシック" w:cs="Meiryo UI" w:hint="eastAsia"/>
          <w:bCs/>
        </w:rPr>
        <w:t>プロモーションや、そうした外部人材から地域産品の魅力発信・向上に向けたアドバイス提供</w:t>
      </w:r>
      <w:r>
        <w:rPr>
          <w:rFonts w:ascii="ＭＳ ゴシック" w:eastAsia="ＭＳ ゴシック" w:hAnsi="ＭＳ ゴシック" w:cs="Meiryo UI" w:hint="eastAsia"/>
          <w:bCs/>
        </w:rPr>
        <w:t>・伴走支援</w:t>
      </w:r>
      <w:r w:rsidR="000F4C35">
        <w:rPr>
          <w:rFonts w:ascii="ＭＳ ゴシック" w:eastAsia="ＭＳ ゴシック" w:hAnsi="ＭＳ ゴシック" w:cs="Meiryo UI" w:hint="eastAsia"/>
          <w:bCs/>
        </w:rPr>
        <w:t>を求めている</w:t>
      </w:r>
      <w:r w:rsidR="004B1681">
        <w:rPr>
          <w:rFonts w:ascii="ＭＳ ゴシック" w:eastAsia="ＭＳ ゴシック" w:hAnsi="ＭＳ ゴシック" w:cs="Meiryo UI" w:hint="eastAsia"/>
          <w:bCs/>
        </w:rPr>
        <w:t>。</w:t>
      </w:r>
    </w:p>
    <w:p w14:paraId="13C96FC1" w14:textId="03AA6C86" w:rsidR="0026202C" w:rsidRPr="005A6827" w:rsidRDefault="0026202C" w:rsidP="00A15CBC">
      <w:pPr>
        <w:pStyle w:val="a3"/>
        <w:ind w:leftChars="0" w:left="420" w:firstLineChars="100" w:firstLine="210"/>
        <w:jc w:val="left"/>
        <w:rPr>
          <w:rFonts w:ascii="ＭＳ ゴシック" w:eastAsia="ＭＳ ゴシック" w:hAnsi="ＭＳ ゴシック" w:cs="Meiryo UI"/>
        </w:rPr>
      </w:pPr>
    </w:p>
    <w:p w14:paraId="6B0441BB" w14:textId="3C120FB2" w:rsidR="003233C3" w:rsidRPr="005A6827" w:rsidRDefault="0026202C" w:rsidP="003233C3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>本調査</w:t>
      </w:r>
      <w:r w:rsidR="00B62F20">
        <w:rPr>
          <w:rFonts w:ascii="ＭＳ ゴシック" w:eastAsia="ＭＳ ゴシック" w:hAnsi="ＭＳ ゴシック" w:cs="Meiryo UI" w:hint="eastAsia"/>
        </w:rPr>
        <w:t>結果の使用方法</w:t>
      </w:r>
    </w:p>
    <w:p w14:paraId="21D4FF27" w14:textId="2C9C4781" w:rsidR="007A3ED6" w:rsidRDefault="003233C3">
      <w:pPr>
        <w:pStyle w:val="a3"/>
        <w:ind w:leftChars="0" w:left="420"/>
        <w:jc w:val="left"/>
        <w:rPr>
          <w:rFonts w:ascii="ＭＳ ゴシック" w:eastAsia="ＭＳ ゴシック" w:hAnsi="ＭＳ ゴシック" w:cs="Meiryo UI"/>
        </w:rPr>
      </w:pPr>
      <w:r w:rsidRPr="005A6827">
        <w:rPr>
          <w:rFonts w:ascii="ＭＳ ゴシック" w:eastAsia="ＭＳ ゴシック" w:hAnsi="ＭＳ ゴシック" w:cs="Meiryo UI" w:hint="eastAsia"/>
        </w:rPr>
        <w:t xml:space="preserve">　</w:t>
      </w:r>
      <w:r w:rsidR="006446C6">
        <w:rPr>
          <w:rFonts w:ascii="ＭＳ ゴシック" w:eastAsia="ＭＳ ゴシック" w:hAnsi="ＭＳ ゴシック" w:cs="Meiryo UI" w:hint="eastAsia"/>
        </w:rPr>
        <w:t>御提出</w:t>
      </w:r>
      <w:r w:rsidR="00B62F20">
        <w:rPr>
          <w:rFonts w:ascii="ＭＳ ゴシック" w:eastAsia="ＭＳ ゴシック" w:hAnsi="ＭＳ ゴシック" w:cs="Meiryo UI" w:hint="eastAsia"/>
        </w:rPr>
        <w:t>いただいた</w:t>
      </w:r>
      <w:r w:rsidR="00E32A4D">
        <w:rPr>
          <w:rFonts w:ascii="ＭＳ ゴシック" w:eastAsia="ＭＳ ゴシック" w:hAnsi="ＭＳ ゴシック" w:cs="Meiryo UI" w:hint="eastAsia"/>
        </w:rPr>
        <w:t>要望</w:t>
      </w:r>
      <w:r w:rsidR="00447951" w:rsidRPr="005A6827">
        <w:rPr>
          <w:rFonts w:ascii="ＭＳ ゴシック" w:eastAsia="ＭＳ ゴシック" w:hAnsi="ＭＳ ゴシック" w:cs="Meiryo UI" w:hint="eastAsia"/>
        </w:rPr>
        <w:t>に合わ</w:t>
      </w:r>
      <w:r w:rsidR="00B62F20">
        <w:rPr>
          <w:rFonts w:ascii="ＭＳ ゴシック" w:eastAsia="ＭＳ ゴシック" w:hAnsi="ＭＳ ゴシック" w:cs="Meiryo UI" w:hint="eastAsia"/>
        </w:rPr>
        <w:t>せ</w:t>
      </w:r>
      <w:r w:rsidR="00E32A4D">
        <w:rPr>
          <w:rFonts w:ascii="ＭＳ ゴシック" w:eastAsia="ＭＳ ゴシック" w:hAnsi="ＭＳ ゴシック" w:cs="Meiryo UI" w:hint="eastAsia"/>
        </w:rPr>
        <w:t>て</w:t>
      </w:r>
      <w:r w:rsidR="00B62F20">
        <w:rPr>
          <w:rFonts w:ascii="ＭＳ ゴシック" w:eastAsia="ＭＳ ゴシック" w:hAnsi="ＭＳ ゴシック" w:cs="Meiryo UI" w:hint="eastAsia"/>
        </w:rPr>
        <w:t>、以下のような支援</w:t>
      </w:r>
      <w:r w:rsidR="00E32A4D">
        <w:rPr>
          <w:rFonts w:ascii="ＭＳ ゴシック" w:eastAsia="ＭＳ ゴシック" w:hAnsi="ＭＳ ゴシック" w:cs="Meiryo UI" w:hint="eastAsia"/>
        </w:rPr>
        <w:t>を行う予定です。</w:t>
      </w:r>
      <w:r w:rsidR="00C60EE9" w:rsidRPr="005A6827">
        <w:rPr>
          <w:rFonts w:ascii="ＭＳ ゴシック" w:eastAsia="ＭＳ ゴシック" w:hAnsi="ＭＳ ゴシック" w:cs="Meiryo UI" w:hint="eastAsia"/>
        </w:rPr>
        <w:t>具体的</w:t>
      </w:r>
      <w:r w:rsidR="006446C6">
        <w:rPr>
          <w:rFonts w:ascii="ＭＳ ゴシック" w:eastAsia="ＭＳ ゴシック" w:hAnsi="ＭＳ ゴシック" w:cs="Meiryo UI" w:hint="eastAsia"/>
        </w:rPr>
        <w:t>に実施する</w:t>
      </w:r>
      <w:r w:rsidR="00C60EE9" w:rsidRPr="005A6827">
        <w:rPr>
          <w:rFonts w:ascii="ＭＳ ゴシック" w:eastAsia="ＭＳ ゴシック" w:hAnsi="ＭＳ ゴシック" w:cs="Meiryo UI" w:hint="eastAsia"/>
        </w:rPr>
        <w:t>内容は</w:t>
      </w:r>
      <w:r w:rsidR="007B3901" w:rsidRPr="005A6827">
        <w:rPr>
          <w:rFonts w:ascii="ＭＳ ゴシック" w:eastAsia="ＭＳ ゴシック" w:hAnsi="ＭＳ ゴシック" w:cs="Meiryo UI" w:hint="eastAsia"/>
        </w:rPr>
        <w:t>、</w:t>
      </w:r>
      <w:r w:rsidR="006446C6">
        <w:rPr>
          <w:rFonts w:ascii="ＭＳ ゴシック" w:eastAsia="ＭＳ ゴシック" w:hAnsi="ＭＳ ゴシック" w:cs="Meiryo UI" w:hint="eastAsia"/>
        </w:rPr>
        <w:t>現在公募中の</w:t>
      </w:r>
      <w:r w:rsidR="00B62F20">
        <w:rPr>
          <w:rFonts w:ascii="ＭＳ ゴシック" w:eastAsia="ＭＳ ゴシック" w:hAnsi="ＭＳ ゴシック" w:cs="Meiryo UI" w:hint="eastAsia"/>
        </w:rPr>
        <w:t>「地域の魅力発信による消費拡大事業」</w:t>
      </w:r>
      <w:r w:rsidR="00E32A4D">
        <w:rPr>
          <w:rFonts w:ascii="ＭＳ ゴシック" w:eastAsia="ＭＳ ゴシック" w:hAnsi="ＭＳ ゴシック" w:cs="Meiryo UI" w:hint="eastAsia"/>
        </w:rPr>
        <w:t>の委託事業者</w:t>
      </w:r>
      <w:r w:rsidR="00B62F20">
        <w:rPr>
          <w:rFonts w:ascii="ＭＳ ゴシック" w:eastAsia="ＭＳ ゴシック" w:hAnsi="ＭＳ ゴシック" w:cs="Meiryo UI" w:hint="eastAsia"/>
        </w:rPr>
        <w:t>が、外部人材と</w:t>
      </w:r>
      <w:r w:rsidR="006446C6">
        <w:rPr>
          <w:rFonts w:ascii="ＭＳ ゴシック" w:eastAsia="ＭＳ ゴシック" w:hAnsi="ＭＳ ゴシック" w:cs="Meiryo UI" w:hint="eastAsia"/>
        </w:rPr>
        <w:t>ともに</w:t>
      </w:r>
      <w:r w:rsidR="00E32A4D">
        <w:rPr>
          <w:rFonts w:ascii="ＭＳ ゴシック" w:eastAsia="ＭＳ ゴシック" w:hAnsi="ＭＳ ゴシック" w:cs="Meiryo UI" w:hint="eastAsia"/>
        </w:rPr>
        <w:t>要望に応じて</w:t>
      </w:r>
      <w:r w:rsidR="006446C6">
        <w:rPr>
          <w:rFonts w:ascii="ＭＳ ゴシック" w:eastAsia="ＭＳ ゴシック" w:hAnsi="ＭＳ ゴシック" w:cs="Meiryo UI" w:hint="eastAsia"/>
        </w:rPr>
        <w:t>検討・対応し</w:t>
      </w:r>
      <w:r w:rsidR="00E32A4D">
        <w:rPr>
          <w:rFonts w:ascii="ＭＳ ゴシック" w:eastAsia="ＭＳ ゴシック" w:hAnsi="ＭＳ ゴシック" w:cs="Meiryo UI" w:hint="eastAsia"/>
        </w:rPr>
        <w:t>ていきます。</w:t>
      </w:r>
      <w:r w:rsidR="006446C6">
        <w:rPr>
          <w:rFonts w:ascii="ＭＳ ゴシック" w:eastAsia="ＭＳ ゴシック" w:hAnsi="ＭＳ ゴシック" w:cs="Meiryo UI" w:hint="eastAsia"/>
        </w:rPr>
        <w:t>このため、御</w:t>
      </w:r>
      <w:r w:rsidR="007346BE">
        <w:rPr>
          <w:rFonts w:ascii="ＭＳ ゴシック" w:eastAsia="ＭＳ ゴシック" w:hAnsi="ＭＳ ゴシック" w:cs="Meiryo UI" w:hint="eastAsia"/>
        </w:rPr>
        <w:t>提出いただいた情報は、</w:t>
      </w:r>
      <w:r w:rsidR="007346BE" w:rsidRPr="005A6827">
        <w:rPr>
          <w:rFonts w:ascii="ＭＳ ゴシック" w:eastAsia="ＭＳ ゴシック" w:hAnsi="ＭＳ ゴシック" w:cs="Meiryo UI" w:hint="eastAsia"/>
        </w:rPr>
        <w:t>「地域の魅力発信による消費拡大事業」</w:t>
      </w:r>
      <w:r w:rsidR="007346BE">
        <w:rPr>
          <w:rFonts w:ascii="ＭＳ ゴシック" w:eastAsia="ＭＳ ゴシック" w:hAnsi="ＭＳ ゴシック" w:cs="Meiryo UI" w:hint="eastAsia"/>
        </w:rPr>
        <w:t>の委託</w:t>
      </w:r>
      <w:r w:rsidR="006446C6">
        <w:rPr>
          <w:rFonts w:ascii="ＭＳ ゴシック" w:eastAsia="ＭＳ ゴシック" w:hAnsi="ＭＳ ゴシック" w:cs="Meiryo UI" w:hint="eastAsia"/>
        </w:rPr>
        <w:t>事業者へ</w:t>
      </w:r>
      <w:r w:rsidR="007346BE">
        <w:rPr>
          <w:rFonts w:ascii="ＭＳ ゴシック" w:eastAsia="ＭＳ ゴシック" w:hAnsi="ＭＳ ゴシック" w:cs="Meiryo UI" w:hint="eastAsia"/>
        </w:rPr>
        <w:t>提供</w:t>
      </w:r>
      <w:r w:rsidR="006446C6">
        <w:rPr>
          <w:rFonts w:ascii="ＭＳ ゴシック" w:eastAsia="ＭＳ ゴシック" w:hAnsi="ＭＳ ゴシック" w:cs="Meiryo UI" w:hint="eastAsia"/>
        </w:rPr>
        <w:t>する旨</w:t>
      </w:r>
      <w:r w:rsidR="007346BE">
        <w:rPr>
          <w:rFonts w:ascii="ＭＳ ゴシック" w:eastAsia="ＭＳ ゴシック" w:hAnsi="ＭＳ ゴシック" w:cs="Meiryo UI" w:hint="eastAsia"/>
        </w:rPr>
        <w:t>、あらかじめご了承ください。</w:t>
      </w:r>
    </w:p>
    <w:p w14:paraId="07FBABC5" w14:textId="227C4B93" w:rsidR="0026202C" w:rsidRPr="007559BB" w:rsidRDefault="0026202C">
      <w:pPr>
        <w:pStyle w:val="a3"/>
        <w:ind w:leftChars="0" w:left="420"/>
        <w:jc w:val="left"/>
        <w:rPr>
          <w:rFonts w:ascii="ＭＳ ゴシック" w:eastAsia="ＭＳ ゴシック" w:hAnsi="ＭＳ ゴシック" w:cs="Meiryo UI"/>
        </w:rPr>
      </w:pPr>
    </w:p>
    <w:p w14:paraId="6D4DC1E2" w14:textId="19DD01D2" w:rsidR="00F70EC3" w:rsidRPr="005A6827" w:rsidRDefault="00F70EC3" w:rsidP="007559BB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 w:cs="Meiryo UI"/>
        </w:rPr>
      </w:pPr>
      <w:r w:rsidRPr="005A6827">
        <w:rPr>
          <w:rFonts w:ascii="ＭＳ ゴシック" w:eastAsia="ＭＳ ゴシック" w:hAnsi="ＭＳ ゴシック" w:cs="Meiryo UI" w:hint="eastAsia"/>
        </w:rPr>
        <w:t>セミナー・勉強会</w:t>
      </w:r>
      <w:r w:rsidR="00BC7FB7">
        <w:rPr>
          <w:rFonts w:ascii="ＭＳ ゴシック" w:eastAsia="ＭＳ ゴシック" w:hAnsi="ＭＳ ゴシック" w:cs="Meiryo UI" w:hint="eastAsia"/>
        </w:rPr>
        <w:t>（</w:t>
      </w:r>
      <w:r w:rsidR="006446C6">
        <w:rPr>
          <w:rFonts w:ascii="ＭＳ ゴシック" w:eastAsia="ＭＳ ゴシック" w:hAnsi="ＭＳ ゴシック" w:cs="Meiryo UI" w:hint="eastAsia"/>
        </w:rPr>
        <w:t>テーマとしては、</w:t>
      </w:r>
      <w:r w:rsidR="00E32A4D">
        <w:rPr>
          <w:rFonts w:ascii="ＭＳ ゴシック" w:eastAsia="ＭＳ ゴシック" w:hAnsi="ＭＳ ゴシック" w:cs="Meiryo UI" w:hint="eastAsia"/>
        </w:rPr>
        <w:t>訪日外国人の</w:t>
      </w:r>
      <w:r w:rsidR="00BC7FB7">
        <w:rPr>
          <w:rFonts w:ascii="ＭＳ ゴシック" w:eastAsia="ＭＳ ゴシック" w:hAnsi="ＭＳ ゴシック" w:cs="Meiryo UI" w:hint="eastAsia"/>
        </w:rPr>
        <w:t>受入れ</w:t>
      </w:r>
      <w:r w:rsidR="006446C6">
        <w:rPr>
          <w:rFonts w:ascii="ＭＳ ゴシック" w:eastAsia="ＭＳ ゴシック" w:hAnsi="ＭＳ ゴシック" w:cs="Meiryo UI" w:hint="eastAsia"/>
        </w:rPr>
        <w:t>体制・環境の整備</w:t>
      </w:r>
      <w:r w:rsidR="00BC7FB7">
        <w:rPr>
          <w:rFonts w:ascii="ＭＳ ゴシック" w:eastAsia="ＭＳ ゴシック" w:hAnsi="ＭＳ ゴシック" w:cs="Meiryo UI" w:hint="eastAsia"/>
        </w:rPr>
        <w:t>、</w:t>
      </w:r>
      <w:r w:rsidR="006446C6">
        <w:rPr>
          <w:rFonts w:ascii="ＭＳ ゴシック" w:eastAsia="ＭＳ ゴシック" w:hAnsi="ＭＳ ゴシック" w:cs="Meiryo UI" w:hint="eastAsia"/>
        </w:rPr>
        <w:t>地域の魅力・商材やサービス</w:t>
      </w:r>
      <w:r w:rsidR="00E32A4D">
        <w:rPr>
          <w:rFonts w:ascii="ＭＳ ゴシック" w:eastAsia="ＭＳ ゴシック" w:hAnsi="ＭＳ ゴシック" w:cs="Meiryo UI" w:hint="eastAsia"/>
        </w:rPr>
        <w:t>の</w:t>
      </w:r>
      <w:r w:rsidR="00BC7FB7">
        <w:rPr>
          <w:rFonts w:ascii="ＭＳ ゴシック" w:eastAsia="ＭＳ ゴシック" w:hAnsi="ＭＳ ゴシック" w:cs="Meiryo UI" w:hint="eastAsia"/>
        </w:rPr>
        <w:t>多言語化、</w:t>
      </w:r>
      <w:r w:rsidR="006446C6">
        <w:rPr>
          <w:rFonts w:ascii="ＭＳ ゴシック" w:eastAsia="ＭＳ ゴシック" w:hAnsi="ＭＳ ゴシック" w:cs="Meiryo UI" w:hint="eastAsia"/>
        </w:rPr>
        <w:t>商品・サービスが売れる仕組み作り</w:t>
      </w:r>
      <w:r w:rsidR="007346BE">
        <w:rPr>
          <w:rFonts w:ascii="ＭＳ ゴシック" w:eastAsia="ＭＳ ゴシック" w:hAnsi="ＭＳ ゴシック" w:cs="Meiryo UI" w:hint="eastAsia"/>
        </w:rPr>
        <w:t>など</w:t>
      </w:r>
      <w:r w:rsidR="00BC7FB7">
        <w:rPr>
          <w:rFonts w:ascii="ＭＳ ゴシック" w:eastAsia="ＭＳ ゴシック" w:hAnsi="ＭＳ ゴシック" w:cs="Meiryo UI" w:hint="eastAsia"/>
        </w:rPr>
        <w:t>）</w:t>
      </w:r>
      <w:r w:rsidR="007A3ED6" w:rsidRPr="005A6827">
        <w:rPr>
          <w:rFonts w:ascii="ＭＳ ゴシック" w:eastAsia="ＭＳ ゴシック" w:hAnsi="ＭＳ ゴシック" w:cs="Meiryo UI" w:hint="eastAsia"/>
        </w:rPr>
        <w:t>の開催</w:t>
      </w:r>
    </w:p>
    <w:p w14:paraId="12986DFD" w14:textId="4E9B89BE" w:rsidR="00F70EC3" w:rsidRPr="007559BB" w:rsidRDefault="00BC7FB7" w:rsidP="007559BB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>プロデューサー・専門家</w:t>
      </w:r>
      <w:r w:rsidR="006446C6">
        <w:rPr>
          <w:rFonts w:ascii="ＭＳ ゴシック" w:eastAsia="ＭＳ ゴシック" w:hAnsi="ＭＳ ゴシック" w:cs="Meiryo UI" w:hint="eastAsia"/>
        </w:rPr>
        <w:t>等と地域団体・事業者</w:t>
      </w:r>
      <w:r w:rsidR="00F70EC3" w:rsidRPr="005A6827">
        <w:rPr>
          <w:rFonts w:ascii="ＭＳ ゴシック" w:eastAsia="ＭＳ ゴシック" w:hAnsi="ＭＳ ゴシック" w:cs="Meiryo UI" w:hint="eastAsia"/>
        </w:rPr>
        <w:t>のマッチングによる販路開拓・</w:t>
      </w:r>
      <w:r>
        <w:rPr>
          <w:rFonts w:ascii="ＭＳ ゴシック" w:eastAsia="ＭＳ ゴシック" w:hAnsi="ＭＳ ゴシック" w:cs="Meiryo UI" w:hint="eastAsia"/>
        </w:rPr>
        <w:t>情報</w:t>
      </w:r>
      <w:r w:rsidR="00F70EC3" w:rsidRPr="005A6827">
        <w:rPr>
          <w:rFonts w:ascii="ＭＳ ゴシック" w:eastAsia="ＭＳ ゴシック" w:hAnsi="ＭＳ ゴシック" w:cs="Meiryo UI" w:hint="eastAsia"/>
        </w:rPr>
        <w:t>発信</w:t>
      </w:r>
      <w:r>
        <w:rPr>
          <w:rFonts w:ascii="ＭＳ ゴシック" w:eastAsia="ＭＳ ゴシック" w:hAnsi="ＭＳ ゴシック" w:cs="Meiryo UI" w:hint="eastAsia"/>
        </w:rPr>
        <w:t>の</w:t>
      </w:r>
      <w:r w:rsidR="007A3ED6">
        <w:rPr>
          <w:rFonts w:ascii="ＭＳ ゴシック" w:eastAsia="ＭＳ ゴシック" w:hAnsi="ＭＳ ゴシック" w:cs="Meiryo UI" w:hint="eastAsia"/>
        </w:rPr>
        <w:t>支援</w:t>
      </w:r>
    </w:p>
    <w:p w14:paraId="58CA6248" w14:textId="08A6A1AD" w:rsidR="00F70EC3" w:rsidRPr="005A6827" w:rsidRDefault="00BC7FB7" w:rsidP="007559BB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lastRenderedPageBreak/>
        <w:t>プロデューサー・専門家</w:t>
      </w:r>
      <w:r w:rsidR="006446C6">
        <w:rPr>
          <w:rFonts w:ascii="ＭＳ ゴシック" w:eastAsia="ＭＳ ゴシック" w:hAnsi="ＭＳ ゴシック" w:cs="Meiryo UI" w:hint="eastAsia"/>
        </w:rPr>
        <w:t>等と一定期間事業を共にすることに</w:t>
      </w:r>
      <w:r>
        <w:rPr>
          <w:rFonts w:ascii="ＭＳ ゴシック" w:eastAsia="ＭＳ ゴシック" w:hAnsi="ＭＳ ゴシック" w:cs="Meiryo UI" w:hint="eastAsia"/>
        </w:rPr>
        <w:t>よる</w:t>
      </w:r>
      <w:r w:rsidR="006446C6">
        <w:rPr>
          <w:rFonts w:ascii="ＭＳ ゴシック" w:eastAsia="ＭＳ ゴシック" w:hAnsi="ＭＳ ゴシック" w:cs="Meiryo UI" w:hint="eastAsia"/>
        </w:rPr>
        <w:t>アドバイス提供・伴走</w:t>
      </w:r>
      <w:r>
        <w:rPr>
          <w:rFonts w:ascii="ＭＳ ゴシック" w:eastAsia="ＭＳ ゴシック" w:hAnsi="ＭＳ ゴシック" w:cs="Meiryo UI" w:hint="eastAsia"/>
        </w:rPr>
        <w:t>支援</w:t>
      </w:r>
    </w:p>
    <w:p w14:paraId="183946D1" w14:textId="44E36113" w:rsidR="007346BE" w:rsidRDefault="007346BE" w:rsidP="004B1681">
      <w:pPr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 xml:space="preserve">　　</w:t>
      </w:r>
    </w:p>
    <w:p w14:paraId="182820CD" w14:textId="77777777" w:rsidR="00463706" w:rsidRDefault="00463706" w:rsidP="00463706">
      <w:pPr>
        <w:pStyle w:val="a3"/>
        <w:ind w:leftChars="0" w:left="420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>（支援実施期間）</w:t>
      </w:r>
    </w:p>
    <w:p w14:paraId="567F21AD" w14:textId="77777777" w:rsidR="00463706" w:rsidRPr="005A6827" w:rsidRDefault="00463706" w:rsidP="00463706">
      <w:pPr>
        <w:pStyle w:val="a3"/>
        <w:ind w:leftChars="200" w:left="630" w:hangingChars="100" w:hanging="210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 xml:space="preserve">　　現在公募中の「地域の魅力発信による消費拡大事業」の委託事業者によりますが、</w:t>
      </w:r>
      <w:r w:rsidRPr="005A6827">
        <w:rPr>
          <w:rFonts w:ascii="ＭＳ ゴシック" w:eastAsia="ＭＳ ゴシック" w:hAnsi="ＭＳ ゴシック" w:cs="Meiryo UI" w:hint="eastAsia"/>
        </w:rPr>
        <w:t>本事業の実施</w:t>
      </w:r>
      <w:r>
        <w:rPr>
          <w:rFonts w:ascii="ＭＳ ゴシック" w:eastAsia="ＭＳ ゴシック" w:hAnsi="ＭＳ ゴシック" w:cs="Meiryo UI" w:hint="eastAsia"/>
        </w:rPr>
        <w:t>期間は、</w:t>
      </w:r>
      <w:r w:rsidRPr="005A6827">
        <w:rPr>
          <w:rFonts w:ascii="ＭＳ ゴシック" w:eastAsia="ＭＳ ゴシック" w:hAnsi="ＭＳ ゴシック" w:cs="Meiryo UI" w:hint="eastAsia"/>
        </w:rPr>
        <w:t>令和2</w:t>
      </w:r>
      <w:r w:rsidRPr="005A6827">
        <w:rPr>
          <w:rFonts w:ascii="ＭＳ ゴシック" w:eastAsia="ＭＳ ゴシック" w:hAnsi="ＭＳ ゴシック" w:cs="Meiryo UI"/>
        </w:rPr>
        <w:t>年3月</w:t>
      </w:r>
      <w:r>
        <w:rPr>
          <w:rFonts w:ascii="ＭＳ ゴシック" w:eastAsia="ＭＳ ゴシック" w:hAnsi="ＭＳ ゴシック" w:cs="Meiryo UI" w:hint="eastAsia"/>
        </w:rPr>
        <w:t>上旬迄を予定しております</w:t>
      </w:r>
      <w:r w:rsidRPr="005A6827">
        <w:rPr>
          <w:rFonts w:ascii="ＭＳ ゴシック" w:eastAsia="ＭＳ ゴシック" w:hAnsi="ＭＳ ゴシック" w:cs="Meiryo UI"/>
        </w:rPr>
        <w:t>。</w:t>
      </w:r>
    </w:p>
    <w:p w14:paraId="620FEDF1" w14:textId="77777777" w:rsidR="00463706" w:rsidRPr="00463706" w:rsidRDefault="00463706" w:rsidP="004B1681">
      <w:pPr>
        <w:jc w:val="left"/>
        <w:rPr>
          <w:rFonts w:ascii="ＭＳ ゴシック" w:eastAsia="ＭＳ ゴシック" w:hAnsi="ＭＳ ゴシック" w:cs="Meiryo UI"/>
        </w:rPr>
      </w:pPr>
    </w:p>
    <w:p w14:paraId="04531324" w14:textId="4046D67D" w:rsidR="007346BE" w:rsidRPr="004B1681" w:rsidRDefault="007346BE" w:rsidP="004B1681">
      <w:pPr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 xml:space="preserve">　</w:t>
      </w:r>
      <w:r w:rsidR="006446C6">
        <w:rPr>
          <w:rFonts w:ascii="ＭＳ ゴシック" w:eastAsia="ＭＳ ゴシック" w:hAnsi="ＭＳ ゴシック" w:cs="Meiryo UI" w:hint="eastAsia"/>
        </w:rPr>
        <w:t xml:space="preserve">　</w:t>
      </w:r>
      <w:r>
        <w:rPr>
          <w:rFonts w:ascii="ＭＳ ゴシック" w:eastAsia="ＭＳ ゴシック" w:hAnsi="ＭＳ ゴシック" w:cs="Meiryo UI" w:hint="eastAsia"/>
        </w:rPr>
        <w:t>（留意事項）</w:t>
      </w:r>
    </w:p>
    <w:p w14:paraId="220CB38B" w14:textId="5C734179" w:rsidR="007A3ED6" w:rsidRPr="004B1681" w:rsidRDefault="00233DFD" w:rsidP="004B1681">
      <w:pPr>
        <w:pStyle w:val="a3"/>
        <w:ind w:leftChars="137" w:left="567" w:hangingChars="133" w:hanging="279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/>
        </w:rPr>
        <w:t xml:space="preserve"> </w:t>
      </w:r>
      <w:r w:rsidR="006446C6">
        <w:rPr>
          <w:rFonts w:ascii="ＭＳ ゴシック" w:eastAsia="ＭＳ ゴシック" w:hAnsi="ＭＳ ゴシック" w:cs="Meiryo UI" w:hint="eastAsia"/>
        </w:rPr>
        <w:t xml:space="preserve">　　</w:t>
      </w:r>
      <w:r w:rsidR="00F03E1C">
        <w:rPr>
          <w:rFonts w:ascii="ＭＳ ゴシック" w:eastAsia="ＭＳ ゴシック" w:hAnsi="ＭＳ ゴシック" w:cs="Meiryo UI" w:hint="eastAsia"/>
        </w:rPr>
        <w:t>できるだけ多くの</w:t>
      </w:r>
      <w:r w:rsidR="007346BE">
        <w:rPr>
          <w:rFonts w:ascii="ＭＳ ゴシック" w:eastAsia="ＭＳ ゴシック" w:hAnsi="ＭＳ ゴシック" w:cs="Meiryo UI" w:hint="eastAsia"/>
        </w:rPr>
        <w:t>要望</w:t>
      </w:r>
      <w:r w:rsidR="00F03E1C">
        <w:rPr>
          <w:rFonts w:ascii="ＭＳ ゴシック" w:eastAsia="ＭＳ ゴシック" w:hAnsi="ＭＳ ゴシック" w:cs="Meiryo UI" w:hint="eastAsia"/>
        </w:rPr>
        <w:t>に対応するため、地域や内容</w:t>
      </w:r>
      <w:r w:rsidR="007A3ED6" w:rsidRPr="007A3ED6">
        <w:rPr>
          <w:rFonts w:ascii="ＭＳ ゴシック" w:eastAsia="ＭＳ ゴシック" w:hAnsi="ＭＳ ゴシック" w:cs="Meiryo UI" w:hint="eastAsia"/>
        </w:rPr>
        <w:t>の関連性</w:t>
      </w:r>
      <w:r w:rsidR="00F03E1C">
        <w:rPr>
          <w:rFonts w:ascii="ＭＳ ゴシック" w:eastAsia="ＭＳ ゴシック" w:hAnsi="ＭＳ ゴシック" w:cs="Meiryo UI" w:hint="eastAsia"/>
        </w:rPr>
        <w:t>を踏まえ</w:t>
      </w:r>
      <w:r w:rsidR="007346BE">
        <w:rPr>
          <w:rFonts w:ascii="ＭＳ ゴシック" w:eastAsia="ＭＳ ゴシック" w:hAnsi="ＭＳ ゴシック" w:cs="Meiryo UI" w:hint="eastAsia"/>
        </w:rPr>
        <w:t>て</w:t>
      </w:r>
      <w:r w:rsidR="007A3ED6" w:rsidRPr="007A3ED6">
        <w:rPr>
          <w:rFonts w:ascii="ＭＳ ゴシック" w:eastAsia="ＭＳ ゴシック" w:hAnsi="ＭＳ ゴシック" w:cs="Meiryo UI" w:hint="eastAsia"/>
        </w:rPr>
        <w:t>、</w:t>
      </w:r>
      <w:r w:rsidR="00F03E1C">
        <w:rPr>
          <w:rFonts w:ascii="ＭＳ ゴシック" w:eastAsia="ＭＳ ゴシック" w:hAnsi="ＭＳ ゴシック" w:cs="Meiryo UI" w:hint="eastAsia"/>
        </w:rPr>
        <w:t>他の</w:t>
      </w:r>
      <w:r w:rsidR="007346BE">
        <w:rPr>
          <w:rFonts w:ascii="ＭＳ ゴシック" w:eastAsia="ＭＳ ゴシック" w:hAnsi="ＭＳ ゴシック" w:cs="Meiryo UI" w:hint="eastAsia"/>
        </w:rPr>
        <w:t>要望</w:t>
      </w:r>
      <w:r w:rsidR="00806B74">
        <w:rPr>
          <w:rFonts w:ascii="ＭＳ ゴシック" w:eastAsia="ＭＳ ゴシック" w:hAnsi="ＭＳ ゴシック" w:cs="Meiryo UI" w:hint="eastAsia"/>
        </w:rPr>
        <w:t>と</w:t>
      </w:r>
      <w:r w:rsidR="007346BE">
        <w:rPr>
          <w:rFonts w:ascii="ＭＳ ゴシック" w:eastAsia="ＭＳ ゴシック" w:hAnsi="ＭＳ ゴシック" w:cs="Meiryo UI" w:hint="eastAsia"/>
        </w:rPr>
        <w:t>一緒に</w:t>
      </w:r>
      <w:r w:rsidR="006446C6">
        <w:rPr>
          <w:rFonts w:ascii="ＭＳ ゴシック" w:eastAsia="ＭＳ ゴシック" w:hAnsi="ＭＳ ゴシック" w:cs="Meiryo UI" w:hint="eastAsia"/>
        </w:rPr>
        <w:t>支援</w:t>
      </w:r>
      <w:r w:rsidR="007346BE">
        <w:rPr>
          <w:rFonts w:ascii="ＭＳ ゴシック" w:eastAsia="ＭＳ ゴシック" w:hAnsi="ＭＳ ゴシック" w:cs="Meiryo UI" w:hint="eastAsia"/>
        </w:rPr>
        <w:t>させていただく</w:t>
      </w:r>
      <w:r w:rsidR="007A3ED6" w:rsidRPr="007A3ED6">
        <w:rPr>
          <w:rFonts w:ascii="ＭＳ ゴシック" w:eastAsia="ＭＳ ゴシック" w:hAnsi="ＭＳ ゴシック" w:cs="Meiryo UI" w:hint="eastAsia"/>
        </w:rPr>
        <w:t>可能性</w:t>
      </w:r>
      <w:r w:rsidR="00F03E1C">
        <w:rPr>
          <w:rFonts w:ascii="ＭＳ ゴシック" w:eastAsia="ＭＳ ゴシック" w:hAnsi="ＭＳ ゴシック" w:cs="Meiryo UI" w:hint="eastAsia"/>
        </w:rPr>
        <w:t>が</w:t>
      </w:r>
      <w:r w:rsidR="00806B74">
        <w:rPr>
          <w:rFonts w:ascii="ＭＳ ゴシック" w:eastAsia="ＭＳ ゴシック" w:hAnsi="ＭＳ ゴシック" w:cs="Meiryo UI" w:hint="eastAsia"/>
        </w:rPr>
        <w:t>あります。</w:t>
      </w:r>
      <w:r w:rsidR="00463706">
        <w:rPr>
          <w:rFonts w:ascii="ＭＳ ゴシック" w:eastAsia="ＭＳ ゴシック" w:hAnsi="ＭＳ ゴシック" w:cs="Meiryo UI" w:hint="eastAsia"/>
        </w:rPr>
        <w:t>復旧・復興支援事業の</w:t>
      </w:r>
      <w:r w:rsidR="006446C6">
        <w:rPr>
          <w:rFonts w:ascii="ＭＳ ゴシック" w:eastAsia="ＭＳ ゴシック" w:hAnsi="ＭＳ ゴシック" w:cs="Meiryo UI" w:hint="eastAsia"/>
        </w:rPr>
        <w:t>効果を高めるため、事業を</w:t>
      </w:r>
      <w:r w:rsidR="00463706">
        <w:rPr>
          <w:rFonts w:ascii="ＭＳ ゴシック" w:eastAsia="ＭＳ ゴシック" w:hAnsi="ＭＳ ゴシック" w:cs="Meiryo UI" w:hint="eastAsia"/>
        </w:rPr>
        <w:t>自ら</w:t>
      </w:r>
      <w:r w:rsidRPr="004B1681">
        <w:rPr>
          <w:rFonts w:ascii="ＭＳ ゴシック" w:eastAsia="ＭＳ ゴシック" w:hAnsi="ＭＳ ゴシック" w:cs="Meiryo UI" w:hint="eastAsia"/>
        </w:rPr>
        <w:t>継続する団体・事業者や、</w:t>
      </w:r>
      <w:r w:rsidR="00463706">
        <w:rPr>
          <w:rFonts w:ascii="ＭＳ ゴシック" w:eastAsia="ＭＳ ゴシック" w:hAnsi="ＭＳ ゴシック" w:cs="Meiryo UI" w:hint="eastAsia"/>
        </w:rPr>
        <w:t>広く</w:t>
      </w:r>
      <w:r w:rsidRPr="004B1681">
        <w:rPr>
          <w:rFonts w:ascii="ＭＳ ゴシック" w:eastAsia="ＭＳ ゴシック" w:hAnsi="ＭＳ ゴシック" w:cs="Meiryo UI" w:hint="eastAsia"/>
        </w:rPr>
        <w:t>地域の</w:t>
      </w:r>
      <w:r w:rsidR="00463706">
        <w:rPr>
          <w:rFonts w:ascii="ＭＳ ゴシック" w:eastAsia="ＭＳ ゴシック" w:hAnsi="ＭＳ ゴシック" w:cs="Meiryo UI" w:hint="eastAsia"/>
        </w:rPr>
        <w:t>利益になる</w:t>
      </w:r>
      <w:r w:rsidRPr="004B1681">
        <w:rPr>
          <w:rFonts w:ascii="ＭＳ ゴシック" w:eastAsia="ＭＳ ゴシック" w:hAnsi="ＭＳ ゴシック" w:cs="Meiryo UI" w:hint="eastAsia"/>
        </w:rPr>
        <w:t>取組、大きな被害を受けている団体・事業者による要望を優先させていただきます。なお、</w:t>
      </w:r>
      <w:r w:rsidR="00463706">
        <w:rPr>
          <w:rFonts w:ascii="ＭＳ ゴシック" w:eastAsia="ＭＳ ゴシック" w:hAnsi="ＭＳ ゴシック" w:cs="Meiryo UI" w:hint="eastAsia"/>
        </w:rPr>
        <w:t>期間が限られていることもあり、本</w:t>
      </w:r>
      <w:r w:rsidR="00694159" w:rsidRPr="004B1681">
        <w:rPr>
          <w:rFonts w:ascii="ＭＳ ゴシック" w:eastAsia="ＭＳ ゴシック" w:hAnsi="ＭＳ ゴシック" w:cs="Meiryo UI" w:hint="eastAsia"/>
        </w:rPr>
        <w:t>調査で</w:t>
      </w:r>
      <w:r w:rsidR="00463706" w:rsidRPr="004B1681">
        <w:rPr>
          <w:rFonts w:ascii="ＭＳ ゴシック" w:eastAsia="ＭＳ ゴシック" w:hAnsi="ＭＳ ゴシック" w:cs="Meiryo UI" w:hint="eastAsia"/>
        </w:rPr>
        <w:t>御</w:t>
      </w:r>
      <w:r w:rsidR="007A3ED6" w:rsidRPr="004B1681">
        <w:rPr>
          <w:rFonts w:ascii="ＭＳ ゴシック" w:eastAsia="ＭＳ ゴシック" w:hAnsi="ＭＳ ゴシック" w:cs="Meiryo UI" w:hint="eastAsia"/>
          <w:bCs/>
        </w:rPr>
        <w:t>提出</w:t>
      </w:r>
      <w:r w:rsidR="00F03E1C" w:rsidRPr="004B1681">
        <w:rPr>
          <w:rFonts w:ascii="ＭＳ ゴシック" w:eastAsia="ＭＳ ゴシック" w:hAnsi="ＭＳ ゴシック" w:cs="Meiryo UI" w:hint="eastAsia"/>
          <w:bCs/>
        </w:rPr>
        <w:t>いただいた</w:t>
      </w:r>
      <w:r w:rsidR="00463706">
        <w:rPr>
          <w:rFonts w:ascii="ＭＳ ゴシック" w:eastAsia="ＭＳ ゴシック" w:hAnsi="ＭＳ ゴシック" w:cs="Meiryo UI" w:hint="eastAsia"/>
          <w:bCs/>
        </w:rPr>
        <w:t>要望</w:t>
      </w:r>
      <w:r w:rsidR="00F03E1C" w:rsidRPr="004B1681">
        <w:rPr>
          <w:rFonts w:ascii="ＭＳ ゴシック" w:eastAsia="ＭＳ ゴシック" w:hAnsi="ＭＳ ゴシック" w:cs="Meiryo UI" w:hint="eastAsia"/>
          <w:bCs/>
        </w:rPr>
        <w:t>を満たせない可能性があること</w:t>
      </w:r>
      <w:r w:rsidR="007A3ED6" w:rsidRPr="004B1681">
        <w:rPr>
          <w:rFonts w:ascii="ＭＳ ゴシック" w:eastAsia="ＭＳ ゴシック" w:hAnsi="ＭＳ ゴシック" w:cs="Meiryo UI" w:hint="eastAsia"/>
          <w:bCs/>
        </w:rPr>
        <w:t>は御了承願います。</w:t>
      </w:r>
    </w:p>
    <w:p w14:paraId="64456820" w14:textId="77777777" w:rsidR="007346BE" w:rsidRDefault="007346BE" w:rsidP="007559BB">
      <w:pPr>
        <w:pStyle w:val="a3"/>
        <w:ind w:leftChars="202" w:left="707" w:hangingChars="135" w:hanging="283"/>
        <w:jc w:val="left"/>
        <w:rPr>
          <w:rFonts w:ascii="ＭＳ ゴシック" w:eastAsia="ＭＳ ゴシック" w:hAnsi="ＭＳ ゴシック" w:cs="Meiryo UI"/>
        </w:rPr>
      </w:pPr>
    </w:p>
    <w:p w14:paraId="3FD6E546" w14:textId="09B88368" w:rsidR="00A15CBC" w:rsidRPr="005A6827" w:rsidRDefault="006B1184" w:rsidP="005848B3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>提出</w:t>
      </w:r>
      <w:r w:rsidR="005848B3" w:rsidRPr="005A6827">
        <w:rPr>
          <w:rFonts w:ascii="ＭＳ ゴシック" w:eastAsia="ＭＳ ゴシック" w:hAnsi="ＭＳ ゴシック" w:cs="Meiryo UI" w:hint="eastAsia"/>
        </w:rPr>
        <w:t>方法</w:t>
      </w:r>
    </w:p>
    <w:p w14:paraId="32267709" w14:textId="51B0A14C" w:rsidR="005848B3" w:rsidRPr="005A6827" w:rsidRDefault="007559BB" w:rsidP="005848B3">
      <w:pPr>
        <w:pStyle w:val="a3"/>
        <w:ind w:leftChars="0" w:left="420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>「調査票」</w:t>
      </w:r>
      <w:r w:rsidR="004B1681">
        <w:rPr>
          <w:rFonts w:ascii="ＭＳ ゴシック" w:eastAsia="ＭＳ ゴシック" w:hAnsi="ＭＳ ゴシック" w:cs="Meiryo UI" w:hint="eastAsia"/>
        </w:rPr>
        <w:t>に</w:t>
      </w:r>
      <w:r w:rsidR="00C17658" w:rsidRPr="005A6827">
        <w:rPr>
          <w:rFonts w:ascii="ＭＳ ゴシック" w:eastAsia="ＭＳ ゴシック" w:hAnsi="ＭＳ ゴシック" w:cs="Meiryo UI" w:hint="eastAsia"/>
        </w:rPr>
        <w:t>、</w:t>
      </w:r>
      <w:r w:rsidR="00621653" w:rsidRPr="005A6827">
        <w:rPr>
          <w:rFonts w:ascii="ＭＳ ゴシック" w:eastAsia="ＭＳ ゴシック" w:hAnsi="ＭＳ ゴシック" w:cs="Meiryo UI" w:hint="eastAsia"/>
        </w:rPr>
        <w:t>必要事項をご記入の上、</w:t>
      </w:r>
      <w:r w:rsidR="00C17F73" w:rsidRPr="005A6827">
        <w:rPr>
          <w:rFonts w:ascii="ＭＳ ゴシック" w:eastAsia="ＭＳ ゴシック" w:hAnsi="ＭＳ ゴシック" w:cs="Meiryo UI" w:hint="eastAsia"/>
        </w:rPr>
        <w:t>｢</w:t>
      </w:r>
      <w:r w:rsidR="004B1681">
        <w:rPr>
          <w:rFonts w:ascii="ＭＳ ゴシック" w:eastAsia="ＭＳ ゴシック" w:hAnsi="ＭＳ ゴシック" w:cs="Meiryo UI"/>
        </w:rPr>
        <w:t>7</w:t>
      </w:r>
      <w:r w:rsidR="00C17F73" w:rsidRPr="005A6827">
        <w:rPr>
          <w:rFonts w:ascii="ＭＳ ゴシック" w:eastAsia="ＭＳ ゴシック" w:hAnsi="ＭＳ ゴシック" w:cs="Meiryo UI" w:hint="eastAsia"/>
        </w:rPr>
        <w:t>.</w:t>
      </w:r>
      <w:r w:rsidR="006B1184">
        <w:rPr>
          <w:rFonts w:ascii="ＭＳ ゴシック" w:eastAsia="ＭＳ ゴシック" w:hAnsi="ＭＳ ゴシック" w:cs="Meiryo UI" w:hint="eastAsia"/>
        </w:rPr>
        <w:t>提出</w:t>
      </w:r>
      <w:r w:rsidR="00C17F73" w:rsidRPr="005A6827">
        <w:rPr>
          <w:rFonts w:ascii="ＭＳ ゴシック" w:eastAsia="ＭＳ ゴシック" w:hAnsi="ＭＳ ゴシック" w:cs="Meiryo UI" w:hint="eastAsia"/>
        </w:rPr>
        <w:t>・問い合わせ先｣の</w:t>
      </w:r>
      <w:r w:rsidR="00C17658" w:rsidRPr="005A6827">
        <w:rPr>
          <w:rFonts w:ascii="ＭＳ ゴシック" w:eastAsia="ＭＳ ゴシック" w:hAnsi="ＭＳ ゴシック" w:cs="Meiryo UI" w:hint="eastAsia"/>
        </w:rPr>
        <w:t>メールアドレスへ</w:t>
      </w:r>
      <w:r w:rsidR="00C45CBC" w:rsidRPr="005A6827">
        <w:rPr>
          <w:rFonts w:ascii="ＭＳ ゴシック" w:eastAsia="ＭＳ ゴシック" w:hAnsi="ＭＳ ゴシック" w:cs="Meiryo UI" w:hint="eastAsia"/>
        </w:rPr>
        <w:t>送信してください。</w:t>
      </w:r>
    </w:p>
    <w:p w14:paraId="08B16E7D" w14:textId="0F4BE981" w:rsidR="00C17658" w:rsidRDefault="00FD0536" w:rsidP="005848B3">
      <w:pPr>
        <w:pStyle w:val="a3"/>
        <w:ind w:leftChars="0" w:left="420"/>
        <w:jc w:val="left"/>
        <w:rPr>
          <w:rFonts w:ascii="ＭＳ ゴシック" w:eastAsia="ＭＳ ゴシック" w:hAnsi="ＭＳ ゴシック" w:cs="Meiryo UI"/>
        </w:rPr>
      </w:pPr>
      <w:r w:rsidRPr="005A6827">
        <w:rPr>
          <w:rFonts w:ascii="ＭＳ ゴシック" w:eastAsia="ＭＳ ゴシック" w:hAnsi="ＭＳ ゴシック" w:cs="Meiryo UI" w:hint="eastAsia"/>
        </w:rPr>
        <w:t>※複数の団体・</w:t>
      </w:r>
      <w:r w:rsidR="0026202C">
        <w:rPr>
          <w:rFonts w:ascii="ＭＳ ゴシック" w:eastAsia="ＭＳ ゴシック" w:hAnsi="ＭＳ ゴシック" w:cs="Meiryo UI" w:hint="eastAsia"/>
        </w:rPr>
        <w:t>事業者</w:t>
      </w:r>
      <w:r w:rsidRPr="005A6827">
        <w:rPr>
          <w:rFonts w:ascii="ＭＳ ゴシック" w:eastAsia="ＭＳ ゴシック" w:hAnsi="ＭＳ ゴシック" w:cs="Meiryo UI" w:hint="eastAsia"/>
        </w:rPr>
        <w:t>が実施する際は、</w:t>
      </w:r>
      <w:r w:rsidR="0026202C">
        <w:rPr>
          <w:rFonts w:ascii="ＭＳ ゴシック" w:eastAsia="ＭＳ ゴシック" w:hAnsi="ＭＳ ゴシック" w:cs="Meiryo UI" w:hint="eastAsia"/>
        </w:rPr>
        <w:t>事業者</w:t>
      </w:r>
      <w:r w:rsidR="00447951" w:rsidRPr="005A6827">
        <w:rPr>
          <w:rFonts w:ascii="ＭＳ ゴシック" w:eastAsia="ＭＳ ゴシック" w:hAnsi="ＭＳ ゴシック" w:cs="Meiryo UI" w:hint="eastAsia"/>
        </w:rPr>
        <w:t>毎</w:t>
      </w:r>
      <w:r w:rsidR="00C17658" w:rsidRPr="005A6827">
        <w:rPr>
          <w:rFonts w:ascii="ＭＳ ゴシック" w:eastAsia="ＭＳ ゴシック" w:hAnsi="ＭＳ ゴシック" w:cs="Meiryo UI" w:hint="eastAsia"/>
        </w:rPr>
        <w:t>の役割分担表等</w:t>
      </w:r>
      <w:r w:rsidR="0026202C">
        <w:rPr>
          <w:rFonts w:ascii="ＭＳ ゴシック" w:eastAsia="ＭＳ ゴシック" w:hAnsi="ＭＳ ゴシック" w:cs="Meiryo UI" w:hint="eastAsia"/>
        </w:rPr>
        <w:t>の</w:t>
      </w:r>
      <w:r w:rsidR="00C17658" w:rsidRPr="005A6827">
        <w:rPr>
          <w:rFonts w:ascii="ＭＳ ゴシック" w:eastAsia="ＭＳ ゴシック" w:hAnsi="ＭＳ ゴシック" w:cs="Meiryo UI" w:hint="eastAsia"/>
        </w:rPr>
        <w:t>関係書類を添付ください。</w:t>
      </w:r>
    </w:p>
    <w:p w14:paraId="6348D9B3" w14:textId="78D6F61D" w:rsidR="006B1184" w:rsidRDefault="00F46DD7" w:rsidP="00F46DD7">
      <w:pPr>
        <w:pStyle w:val="a3"/>
        <w:ind w:leftChars="202" w:left="567" w:hangingChars="68" w:hanging="143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>※調査票は、</w:t>
      </w:r>
      <w:hyperlink r:id="rId7" w:history="1">
        <w:r w:rsidRPr="00194E69">
          <w:rPr>
            <w:rStyle w:val="a4"/>
            <w:rFonts w:ascii="ＭＳ ゴシック" w:eastAsia="ＭＳ ゴシック" w:hAnsi="ＭＳ ゴシック" w:cs="Meiryo UI"/>
          </w:rPr>
          <w:t>https://www.meti.go.jp/press/2019/12/20191202003/20191202003.html</w:t>
        </w:r>
      </w:hyperlink>
      <w:r>
        <w:rPr>
          <w:rFonts w:ascii="ＭＳ ゴシック" w:eastAsia="ＭＳ ゴシック" w:hAnsi="ＭＳ ゴシック" w:cs="Meiryo UI" w:hint="eastAsia"/>
        </w:rPr>
        <w:t>からダウンロードをお願いします。</w:t>
      </w:r>
    </w:p>
    <w:p w14:paraId="1E03C20D" w14:textId="77777777" w:rsidR="00C17658" w:rsidRPr="005A6827" w:rsidRDefault="00C17658" w:rsidP="008531B9">
      <w:pPr>
        <w:pStyle w:val="a3"/>
        <w:ind w:leftChars="0" w:left="420"/>
        <w:jc w:val="left"/>
        <w:rPr>
          <w:rFonts w:ascii="ＭＳ ゴシック" w:eastAsia="ＭＳ ゴシック" w:hAnsi="ＭＳ ゴシック" w:cs="Meiryo UI"/>
        </w:rPr>
      </w:pPr>
    </w:p>
    <w:p w14:paraId="113836C1" w14:textId="40EB3D14" w:rsidR="001A3AE5" w:rsidRPr="005A6827" w:rsidRDefault="008A1240" w:rsidP="00EE6188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>受付</w:t>
      </w:r>
      <w:r w:rsidR="00C45CBC" w:rsidRPr="005A6827">
        <w:rPr>
          <w:rFonts w:ascii="ＭＳ ゴシック" w:eastAsia="ＭＳ ゴシック" w:hAnsi="ＭＳ ゴシック" w:cs="Meiryo UI" w:hint="eastAsia"/>
        </w:rPr>
        <w:t>期間</w:t>
      </w:r>
    </w:p>
    <w:p w14:paraId="34994F46" w14:textId="511F594A" w:rsidR="00C45CBC" w:rsidRPr="005A6827" w:rsidRDefault="00C17F73" w:rsidP="001A3AE5">
      <w:pPr>
        <w:pStyle w:val="a3"/>
        <w:ind w:leftChars="0" w:left="420"/>
        <w:jc w:val="left"/>
        <w:rPr>
          <w:rFonts w:ascii="ＭＳ ゴシック" w:eastAsia="ＭＳ ゴシック" w:hAnsi="ＭＳ ゴシック" w:cs="Meiryo UI"/>
        </w:rPr>
      </w:pPr>
      <w:r w:rsidRPr="005A6827">
        <w:rPr>
          <w:rFonts w:ascii="ＭＳ ゴシック" w:eastAsia="ＭＳ ゴシック" w:hAnsi="ＭＳ ゴシック" w:cs="Meiryo UI" w:hint="eastAsia"/>
        </w:rPr>
        <w:t>令和元</w:t>
      </w:r>
      <w:r w:rsidR="00C45CBC" w:rsidRPr="005A6827">
        <w:rPr>
          <w:rFonts w:ascii="ＭＳ ゴシック" w:eastAsia="ＭＳ ゴシック" w:hAnsi="ＭＳ ゴシック" w:cs="Meiryo UI"/>
        </w:rPr>
        <w:t>年</w:t>
      </w:r>
      <w:r w:rsidRPr="005A6827">
        <w:rPr>
          <w:rFonts w:ascii="ＭＳ ゴシック" w:eastAsia="ＭＳ ゴシック" w:hAnsi="ＭＳ ゴシック" w:cs="Meiryo UI"/>
        </w:rPr>
        <w:t>12</w:t>
      </w:r>
      <w:r w:rsidR="00C45CBC" w:rsidRPr="005A6827">
        <w:rPr>
          <w:rFonts w:ascii="ＭＳ ゴシック" w:eastAsia="ＭＳ ゴシック" w:hAnsi="ＭＳ ゴシック" w:cs="Meiryo UI"/>
        </w:rPr>
        <w:t>月</w:t>
      </w:r>
      <w:r w:rsidRPr="005A6827">
        <w:rPr>
          <w:rFonts w:ascii="ＭＳ ゴシック" w:eastAsia="ＭＳ ゴシック" w:hAnsi="ＭＳ ゴシック" w:cs="Meiryo UI"/>
        </w:rPr>
        <w:t>2</w:t>
      </w:r>
      <w:r w:rsidR="00C45CBC" w:rsidRPr="005A6827">
        <w:rPr>
          <w:rFonts w:ascii="ＭＳ ゴシック" w:eastAsia="ＭＳ ゴシック" w:hAnsi="ＭＳ ゴシック" w:cs="Meiryo UI"/>
        </w:rPr>
        <w:t>日（月）</w:t>
      </w:r>
      <w:r w:rsidR="005527C9" w:rsidRPr="005A6827">
        <w:rPr>
          <w:rFonts w:ascii="ＭＳ ゴシック" w:eastAsia="ＭＳ ゴシック" w:hAnsi="ＭＳ ゴシック" w:cs="Meiryo UI"/>
        </w:rPr>
        <w:t>～</w:t>
      </w:r>
      <w:r w:rsidRPr="005A6827">
        <w:rPr>
          <w:rFonts w:ascii="ＭＳ ゴシック" w:eastAsia="ＭＳ ゴシック" w:hAnsi="ＭＳ ゴシック" w:cs="Meiryo UI"/>
        </w:rPr>
        <w:t>12</w:t>
      </w:r>
      <w:r w:rsidR="00C45CBC" w:rsidRPr="005A6827">
        <w:rPr>
          <w:rFonts w:ascii="ＭＳ ゴシック" w:eastAsia="ＭＳ ゴシック" w:hAnsi="ＭＳ ゴシック" w:cs="Meiryo UI"/>
        </w:rPr>
        <w:t>月</w:t>
      </w:r>
      <w:r w:rsidR="00426CA7" w:rsidRPr="005A6827">
        <w:rPr>
          <w:rFonts w:ascii="ＭＳ ゴシック" w:eastAsia="ＭＳ ゴシック" w:hAnsi="ＭＳ ゴシック" w:cs="Meiryo UI"/>
        </w:rPr>
        <w:t>20</w:t>
      </w:r>
      <w:r w:rsidR="00C45CBC" w:rsidRPr="005A6827">
        <w:rPr>
          <w:rFonts w:ascii="ＭＳ ゴシック" w:eastAsia="ＭＳ ゴシック" w:hAnsi="ＭＳ ゴシック" w:cs="Meiryo UI"/>
        </w:rPr>
        <w:t>日</w:t>
      </w:r>
      <w:r w:rsidRPr="005A6827">
        <w:rPr>
          <w:rFonts w:ascii="ＭＳ ゴシック" w:eastAsia="ＭＳ ゴシック" w:hAnsi="ＭＳ ゴシック" w:cs="Meiryo UI" w:hint="eastAsia"/>
        </w:rPr>
        <w:t>（</w:t>
      </w:r>
      <w:r w:rsidR="00426CA7" w:rsidRPr="005A6827">
        <w:rPr>
          <w:rFonts w:ascii="ＭＳ ゴシック" w:eastAsia="ＭＳ ゴシック" w:hAnsi="ＭＳ ゴシック" w:cs="Meiryo UI" w:hint="eastAsia"/>
        </w:rPr>
        <w:t>金</w:t>
      </w:r>
      <w:r w:rsidR="00C45CBC" w:rsidRPr="005A6827">
        <w:rPr>
          <w:rFonts w:ascii="ＭＳ ゴシック" w:eastAsia="ＭＳ ゴシック" w:hAnsi="ＭＳ ゴシック" w:cs="Meiryo UI" w:hint="eastAsia"/>
        </w:rPr>
        <w:t>）</w:t>
      </w:r>
      <w:r w:rsidR="00FD0536" w:rsidRPr="005A6827">
        <w:rPr>
          <w:rFonts w:ascii="ＭＳ ゴシック" w:eastAsia="ＭＳ ゴシック" w:hAnsi="ＭＳ ゴシック" w:cs="Meiryo UI"/>
        </w:rPr>
        <w:t>12</w:t>
      </w:r>
      <w:r w:rsidR="001A3AE5" w:rsidRPr="005A6827">
        <w:rPr>
          <w:rFonts w:ascii="ＭＳ ゴシック" w:eastAsia="ＭＳ ゴシック" w:hAnsi="ＭＳ ゴシック" w:cs="Meiryo UI" w:hint="eastAsia"/>
        </w:rPr>
        <w:t>時</w:t>
      </w:r>
      <w:r w:rsidR="001A3AE5" w:rsidRPr="005A6827">
        <w:rPr>
          <w:rFonts w:ascii="ＭＳ ゴシック" w:eastAsia="ＭＳ ゴシック" w:hAnsi="ＭＳ ゴシック" w:cs="Meiryo UI"/>
        </w:rPr>
        <w:t>00分</w:t>
      </w:r>
    </w:p>
    <w:p w14:paraId="78A2F59B" w14:textId="77777777" w:rsidR="001A3AE5" w:rsidRPr="005A6827" w:rsidRDefault="001A3AE5" w:rsidP="00FD0536">
      <w:pPr>
        <w:jc w:val="left"/>
        <w:rPr>
          <w:rFonts w:ascii="ＭＳ ゴシック" w:eastAsia="ＭＳ ゴシック" w:hAnsi="ＭＳ ゴシック" w:cs="Meiryo UI"/>
        </w:rPr>
      </w:pPr>
    </w:p>
    <w:p w14:paraId="370C138A" w14:textId="775E1F5B" w:rsidR="00FE578A" w:rsidRDefault="00E72552" w:rsidP="007559BB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Meiryo UI"/>
        </w:rPr>
      </w:pPr>
      <w:r w:rsidRPr="005A6827">
        <w:rPr>
          <w:rFonts w:ascii="ＭＳ ゴシック" w:eastAsia="ＭＳ ゴシック" w:hAnsi="ＭＳ ゴシック" w:cs="Meiryo UI" w:hint="eastAsia"/>
        </w:rPr>
        <w:t>その他</w:t>
      </w:r>
    </w:p>
    <w:p w14:paraId="281AF4F6" w14:textId="10C029B1" w:rsidR="00E72552" w:rsidRPr="005A6827" w:rsidRDefault="00E72552" w:rsidP="00E72552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 w:cs="Meiryo UI"/>
        </w:rPr>
      </w:pPr>
      <w:r w:rsidRPr="005A6827">
        <w:rPr>
          <w:rFonts w:ascii="ＭＳ ゴシック" w:eastAsia="ＭＳ ゴシック" w:hAnsi="ＭＳ ゴシック" w:cs="Meiryo UI" w:hint="eastAsia"/>
        </w:rPr>
        <w:t>手続において使用する言語は、日本語に限ります。</w:t>
      </w:r>
    </w:p>
    <w:p w14:paraId="3B952880" w14:textId="64D7A25A" w:rsidR="007A3ED6" w:rsidRDefault="00116AE7" w:rsidP="00E72552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>調査の対象ではない</w:t>
      </w:r>
      <w:r w:rsidR="00E72552" w:rsidRPr="005A6827">
        <w:rPr>
          <w:rFonts w:ascii="ＭＳ ゴシック" w:eastAsia="ＭＳ ゴシック" w:hAnsi="ＭＳ ゴシック" w:cs="Meiryo UI" w:hint="eastAsia"/>
        </w:rPr>
        <w:t>者の提出書類、</w:t>
      </w:r>
      <w:r w:rsidR="007A3ED6">
        <w:rPr>
          <w:rFonts w:ascii="ＭＳ ゴシック" w:eastAsia="ＭＳ ゴシック" w:hAnsi="ＭＳ ゴシック" w:cs="Meiryo UI" w:hint="eastAsia"/>
        </w:rPr>
        <w:t>虚偽の記載を含む</w:t>
      </w:r>
      <w:r w:rsidR="00E72552" w:rsidRPr="005A6827">
        <w:rPr>
          <w:rFonts w:ascii="ＭＳ ゴシック" w:eastAsia="ＭＳ ゴシック" w:hAnsi="ＭＳ ゴシック" w:cs="Meiryo UI" w:hint="eastAsia"/>
        </w:rPr>
        <w:t>提出書類は無効とします。</w:t>
      </w:r>
    </w:p>
    <w:p w14:paraId="47A974B4" w14:textId="152CCFD4" w:rsidR="00E72552" w:rsidRPr="004B1681" w:rsidRDefault="00E72552" w:rsidP="004B1681">
      <w:pPr>
        <w:ind w:left="420"/>
        <w:jc w:val="left"/>
        <w:rPr>
          <w:rFonts w:ascii="ＭＳ ゴシック" w:eastAsia="ＭＳ ゴシック" w:hAnsi="ＭＳ ゴシック" w:cs="Meiryo UI"/>
        </w:rPr>
      </w:pPr>
    </w:p>
    <w:p w14:paraId="4AEEF761" w14:textId="11CBCECE" w:rsidR="001A3AE5" w:rsidRPr="005A6827" w:rsidRDefault="00116AE7" w:rsidP="00D22FB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>提出</w:t>
      </w:r>
      <w:r w:rsidR="00C17F73" w:rsidRPr="005A6827">
        <w:rPr>
          <w:rFonts w:ascii="ＭＳ ゴシック" w:eastAsia="ＭＳ ゴシック" w:hAnsi="ＭＳ ゴシック" w:cs="Meiryo UI" w:hint="eastAsia"/>
        </w:rPr>
        <w:t>・</w:t>
      </w:r>
      <w:r w:rsidR="00D22FB6" w:rsidRPr="005A6827">
        <w:rPr>
          <w:rFonts w:ascii="ＭＳ ゴシック" w:eastAsia="ＭＳ ゴシック" w:hAnsi="ＭＳ ゴシック" w:cs="Meiryo UI" w:hint="eastAsia"/>
        </w:rPr>
        <w:t>問い合わせ先</w:t>
      </w:r>
    </w:p>
    <w:p w14:paraId="4C9523D9" w14:textId="28E7A888" w:rsidR="00C45CBC" w:rsidRPr="005A6827" w:rsidRDefault="00C17F73" w:rsidP="00C45CBC">
      <w:pPr>
        <w:pStyle w:val="a3"/>
        <w:ind w:leftChars="0" w:left="420"/>
        <w:jc w:val="left"/>
        <w:rPr>
          <w:rFonts w:ascii="ＭＳ ゴシック" w:eastAsia="ＭＳ ゴシック" w:hAnsi="ＭＳ ゴシック" w:cs="Meiryo UI"/>
        </w:rPr>
      </w:pPr>
      <w:r w:rsidRPr="005A6827">
        <w:rPr>
          <w:rFonts w:ascii="ＭＳ ゴシック" w:eastAsia="ＭＳ ゴシック" w:hAnsi="ＭＳ ゴシック" w:cs="Meiryo UI" w:hint="eastAsia"/>
        </w:rPr>
        <w:t>経済産業省</w:t>
      </w:r>
      <w:r w:rsidR="00620836" w:rsidRPr="005A6827">
        <w:rPr>
          <w:rFonts w:ascii="ＭＳ ゴシック" w:eastAsia="ＭＳ ゴシック" w:hAnsi="ＭＳ ゴシック" w:cs="Meiryo UI" w:hint="eastAsia"/>
        </w:rPr>
        <w:t xml:space="preserve"> 商務･サービスグループ </w:t>
      </w:r>
      <w:r w:rsidRPr="005A6827">
        <w:rPr>
          <w:rFonts w:ascii="ＭＳ ゴシック" w:eastAsia="ＭＳ ゴシック" w:hAnsi="ＭＳ ゴシック" w:cs="Meiryo UI" w:hint="eastAsia"/>
        </w:rPr>
        <w:t>クールジャパン政策課</w:t>
      </w:r>
    </w:p>
    <w:p w14:paraId="7C4BB637" w14:textId="6CB5E9AC" w:rsidR="00C17F73" w:rsidRPr="00C17F73" w:rsidRDefault="00AC53FF" w:rsidP="00C17F73">
      <w:pPr>
        <w:pStyle w:val="a3"/>
        <w:ind w:leftChars="0" w:left="420"/>
        <w:jc w:val="left"/>
        <w:rPr>
          <w:rFonts w:ascii="ＭＳ ゴシック" w:eastAsia="ＭＳ ゴシック" w:hAnsi="ＭＳ ゴシック" w:cs="Meiryo UI"/>
        </w:rPr>
      </w:pPr>
      <w:r w:rsidRPr="005A6827">
        <w:rPr>
          <w:rFonts w:ascii="ＭＳ ゴシック" w:eastAsia="ＭＳ ゴシック" w:hAnsi="ＭＳ ゴシック" w:cs="Meiryo UI" w:hint="eastAsia"/>
        </w:rPr>
        <w:t>メールアドレス：</w:t>
      </w:r>
      <w:r w:rsidR="004B1681" w:rsidRPr="00AB52EC">
        <w:t>miryoku-survey2019@meti.go.jp</w:t>
      </w:r>
      <w:r w:rsidR="006B1184" w:rsidRPr="005A6827" w:rsidDel="006B1184">
        <w:t xml:space="preserve"> </w:t>
      </w:r>
    </w:p>
    <w:p w14:paraId="0D06919B" w14:textId="4284D0D1" w:rsidR="00594B81" w:rsidRPr="00C17F73" w:rsidRDefault="00594B81" w:rsidP="00C17F73">
      <w:pPr>
        <w:pStyle w:val="a3"/>
        <w:ind w:leftChars="0" w:left="420"/>
        <w:jc w:val="left"/>
        <w:rPr>
          <w:rFonts w:ascii="ＭＳ ゴシック" w:eastAsia="ＭＳ ゴシック" w:hAnsi="ＭＳ ゴシック" w:cs="Meiryo UI"/>
        </w:rPr>
      </w:pPr>
    </w:p>
    <w:p w14:paraId="500CB070" w14:textId="4CA3A529" w:rsidR="00AC53FF" w:rsidRPr="004B1681" w:rsidRDefault="00AC53FF" w:rsidP="00AC53FF">
      <w:pPr>
        <w:pStyle w:val="a3"/>
        <w:ind w:leftChars="0" w:left="420"/>
        <w:jc w:val="right"/>
        <w:rPr>
          <w:rFonts w:ascii="ＭＳ ゴシック" w:eastAsia="ＭＳ ゴシック" w:hAnsi="ＭＳ ゴシック" w:cs="Meiryo UI"/>
        </w:rPr>
      </w:pPr>
    </w:p>
    <w:sectPr w:rsidR="00AC53FF" w:rsidRPr="004B1681" w:rsidSect="00103773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7EADC" w14:textId="77777777" w:rsidR="008B4DB5" w:rsidRDefault="008B4DB5" w:rsidP="0021524B">
      <w:r>
        <w:separator/>
      </w:r>
    </w:p>
  </w:endnote>
  <w:endnote w:type="continuationSeparator" w:id="0">
    <w:p w14:paraId="5B38B49D" w14:textId="77777777" w:rsidR="008B4DB5" w:rsidRDefault="008B4DB5" w:rsidP="0021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5648F" w14:textId="77777777" w:rsidR="008B4DB5" w:rsidRDefault="008B4DB5" w:rsidP="0021524B">
      <w:r>
        <w:separator/>
      </w:r>
    </w:p>
  </w:footnote>
  <w:footnote w:type="continuationSeparator" w:id="0">
    <w:p w14:paraId="475E04B0" w14:textId="77777777" w:rsidR="008B4DB5" w:rsidRDefault="008B4DB5" w:rsidP="00215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3F64"/>
    <w:multiLevelType w:val="hybridMultilevel"/>
    <w:tmpl w:val="55FC3E90"/>
    <w:lvl w:ilvl="0" w:tplc="F9D4F04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539788C"/>
    <w:multiLevelType w:val="hybridMultilevel"/>
    <w:tmpl w:val="680646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388DB16">
      <w:start w:val="1"/>
      <w:numFmt w:val="decimalEnclosedCircle"/>
      <w:lvlText w:val="%2"/>
      <w:lvlJc w:val="left"/>
      <w:pPr>
        <w:ind w:left="780" w:hanging="360"/>
      </w:pPr>
      <w:rPr>
        <w:rFonts w:cstheme="minorBidi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047631"/>
    <w:multiLevelType w:val="hybridMultilevel"/>
    <w:tmpl w:val="FDE6F2EA"/>
    <w:lvl w:ilvl="0" w:tplc="2F8EB73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DF"/>
    <w:rsid w:val="000334D8"/>
    <w:rsid w:val="000D25F3"/>
    <w:rsid w:val="000F4C35"/>
    <w:rsid w:val="00103773"/>
    <w:rsid w:val="00106AD0"/>
    <w:rsid w:val="00116AE7"/>
    <w:rsid w:val="001327DD"/>
    <w:rsid w:val="001A3AE5"/>
    <w:rsid w:val="0021524B"/>
    <w:rsid w:val="00233DFD"/>
    <w:rsid w:val="00247E09"/>
    <w:rsid w:val="0026202C"/>
    <w:rsid w:val="00280654"/>
    <w:rsid w:val="002A4891"/>
    <w:rsid w:val="003233C3"/>
    <w:rsid w:val="0036780B"/>
    <w:rsid w:val="00376FD0"/>
    <w:rsid w:val="003D044E"/>
    <w:rsid w:val="003E3751"/>
    <w:rsid w:val="003F4EE4"/>
    <w:rsid w:val="00426CA7"/>
    <w:rsid w:val="00447951"/>
    <w:rsid w:val="00463706"/>
    <w:rsid w:val="004B1681"/>
    <w:rsid w:val="004D6DB0"/>
    <w:rsid w:val="004F1155"/>
    <w:rsid w:val="004F7A75"/>
    <w:rsid w:val="005527C9"/>
    <w:rsid w:val="005848B3"/>
    <w:rsid w:val="00594B81"/>
    <w:rsid w:val="005A6827"/>
    <w:rsid w:val="0060159F"/>
    <w:rsid w:val="00620836"/>
    <w:rsid w:val="00621653"/>
    <w:rsid w:val="0063019C"/>
    <w:rsid w:val="006446C6"/>
    <w:rsid w:val="00694159"/>
    <w:rsid w:val="006A2A0C"/>
    <w:rsid w:val="006B1184"/>
    <w:rsid w:val="006F5E65"/>
    <w:rsid w:val="00723253"/>
    <w:rsid w:val="007346BE"/>
    <w:rsid w:val="00747080"/>
    <w:rsid w:val="007559BB"/>
    <w:rsid w:val="007A3ED6"/>
    <w:rsid w:val="007B3901"/>
    <w:rsid w:val="007F3A93"/>
    <w:rsid w:val="00806B74"/>
    <w:rsid w:val="008531B9"/>
    <w:rsid w:val="0086058A"/>
    <w:rsid w:val="008A1240"/>
    <w:rsid w:val="008B4DB5"/>
    <w:rsid w:val="00947F08"/>
    <w:rsid w:val="0096653D"/>
    <w:rsid w:val="009B04D6"/>
    <w:rsid w:val="00A15CBC"/>
    <w:rsid w:val="00A37FD7"/>
    <w:rsid w:val="00A471ED"/>
    <w:rsid w:val="00A81936"/>
    <w:rsid w:val="00A9333D"/>
    <w:rsid w:val="00AB52EC"/>
    <w:rsid w:val="00AC53FF"/>
    <w:rsid w:val="00B013E8"/>
    <w:rsid w:val="00B12B3A"/>
    <w:rsid w:val="00B14603"/>
    <w:rsid w:val="00B47BE6"/>
    <w:rsid w:val="00B62F20"/>
    <w:rsid w:val="00BC7FB7"/>
    <w:rsid w:val="00BD3B9E"/>
    <w:rsid w:val="00C17658"/>
    <w:rsid w:val="00C17F73"/>
    <w:rsid w:val="00C45CBC"/>
    <w:rsid w:val="00C46F18"/>
    <w:rsid w:val="00C60EE9"/>
    <w:rsid w:val="00C750AE"/>
    <w:rsid w:val="00D22FB6"/>
    <w:rsid w:val="00D57FA4"/>
    <w:rsid w:val="00D96474"/>
    <w:rsid w:val="00DF3317"/>
    <w:rsid w:val="00DF408F"/>
    <w:rsid w:val="00E162D3"/>
    <w:rsid w:val="00E32A4D"/>
    <w:rsid w:val="00E570E6"/>
    <w:rsid w:val="00E71368"/>
    <w:rsid w:val="00E72552"/>
    <w:rsid w:val="00E75447"/>
    <w:rsid w:val="00EF5345"/>
    <w:rsid w:val="00F03E1C"/>
    <w:rsid w:val="00F44145"/>
    <w:rsid w:val="00F46DD7"/>
    <w:rsid w:val="00F522F4"/>
    <w:rsid w:val="00F52FDF"/>
    <w:rsid w:val="00F701E1"/>
    <w:rsid w:val="00F70EC3"/>
    <w:rsid w:val="00FC794D"/>
    <w:rsid w:val="00FD0536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3F2F0"/>
  <w15:chartTrackingRefBased/>
  <w15:docId w15:val="{528E2C0E-3C9F-4070-B7D9-55414F9F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45"/>
    <w:pPr>
      <w:ind w:leftChars="400" w:left="840"/>
    </w:pPr>
  </w:style>
  <w:style w:type="character" w:styleId="a4">
    <w:name w:val="Hyperlink"/>
    <w:basedOn w:val="a0"/>
    <w:uiPriority w:val="99"/>
    <w:unhideWhenUsed/>
    <w:rsid w:val="005848B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4B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5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524B"/>
  </w:style>
  <w:style w:type="paragraph" w:styleId="a9">
    <w:name w:val="footer"/>
    <w:basedOn w:val="a"/>
    <w:link w:val="aa"/>
    <w:uiPriority w:val="99"/>
    <w:unhideWhenUsed/>
    <w:rsid w:val="002152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i.go.jp/press/2019/12/20191202003/20191202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(株)博報堂ＤＹホールディングス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沙智子 博報堂 ＴＢ局 ＴＢ（部</dc:creator>
  <cp:keywords/>
  <dc:description/>
  <cp:lastModifiedBy>oshika12</cp:lastModifiedBy>
  <cp:revision>2</cp:revision>
  <cp:lastPrinted>2019-11-21T01:48:00Z</cp:lastPrinted>
  <dcterms:created xsi:type="dcterms:W3CDTF">2019-12-11T23:34:00Z</dcterms:created>
  <dcterms:modified xsi:type="dcterms:W3CDTF">2019-12-11T23:34:00Z</dcterms:modified>
</cp:coreProperties>
</file>